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7E31C" w14:textId="7BD962B1" w:rsidR="0067306A" w:rsidRPr="0067306A" w:rsidRDefault="0067306A" w:rsidP="0067306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7306A">
        <w:rPr>
          <w:rFonts w:ascii="Times New Roman" w:hAnsi="Times New Roman" w:cs="Times New Roman"/>
          <w:b/>
          <w:bCs/>
          <w:u w:val="single"/>
        </w:rPr>
        <w:t>Family Charter for a Founder-Led Family Entering Succession</w:t>
      </w:r>
      <w:r w:rsidRPr="0067306A">
        <w:rPr>
          <w:rFonts w:ascii="Times New Roman" w:hAnsi="Times New Roman" w:cs="Times New Roman"/>
          <w:b/>
          <w:bCs/>
          <w:u w:val="single"/>
        </w:rPr>
        <w:br/>
      </w:r>
    </w:p>
    <w:p w14:paraId="62D06197" w14:textId="5DAC139D" w:rsidR="0067306A" w:rsidRPr="0067306A" w:rsidRDefault="0067306A" w:rsidP="0067306A">
      <w:pPr>
        <w:rPr>
          <w:rFonts w:ascii="Times New Roman" w:hAnsi="Times New Roman" w:cs="Times New Roman"/>
          <w:b/>
          <w:bCs/>
        </w:rPr>
      </w:pPr>
      <w:r w:rsidRPr="0067306A">
        <w:rPr>
          <w:rFonts w:ascii="Times New Roman" w:hAnsi="Times New Roman" w:cs="Times New Roman"/>
          <w:b/>
          <w:bCs/>
        </w:rPr>
        <w:t>Preamble</w:t>
      </w:r>
      <w:r>
        <w:rPr>
          <w:rFonts w:ascii="Times New Roman" w:hAnsi="Times New Roman" w:cs="Times New Roman"/>
          <w:b/>
          <w:bCs/>
        </w:rPr>
        <w:br/>
      </w:r>
    </w:p>
    <w:p w14:paraId="6F3CD570" w14:textId="2D795CDB" w:rsidR="0067306A" w:rsidRPr="0067306A" w:rsidRDefault="0067306A" w:rsidP="0067306A">
      <w:pPr>
        <w:ind w:left="72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We, the [Family Name] Family, honor the vision and sacrifice of our founder(s) whose leadership established the foundation of our shared prosperity.</w:t>
      </w:r>
      <w:r>
        <w:rPr>
          <w:rFonts w:ascii="Times New Roman" w:hAnsi="Times New Roman" w:cs="Times New Roman"/>
        </w:rPr>
        <w:br/>
      </w:r>
      <w:r w:rsidRPr="0067306A">
        <w:rPr>
          <w:rFonts w:ascii="Times New Roman" w:hAnsi="Times New Roman" w:cs="Times New Roman"/>
        </w:rPr>
        <w:br/>
        <w:t>As we enter a new era of stewardship, this charter ensures the seamless transfer of both assets and ethos — preserving unity, continuity, and purpose beyond one generation.</w:t>
      </w:r>
    </w:p>
    <w:p w14:paraId="0BD525FF" w14:textId="23EC09D6" w:rsidR="0067306A" w:rsidRPr="0067306A" w:rsidRDefault="0067306A" w:rsidP="0067306A">
      <w:pPr>
        <w:rPr>
          <w:rFonts w:ascii="Times New Roman" w:hAnsi="Times New Roman" w:cs="Times New Roman"/>
        </w:rPr>
      </w:pPr>
    </w:p>
    <w:p w14:paraId="0B1F684E" w14:textId="31422D23" w:rsidR="0067306A" w:rsidRPr="0067306A" w:rsidRDefault="0067306A" w:rsidP="0067306A">
      <w:pPr>
        <w:rPr>
          <w:rFonts w:ascii="Times New Roman" w:hAnsi="Times New Roman" w:cs="Times New Roman"/>
          <w:b/>
          <w:bCs/>
        </w:rPr>
      </w:pPr>
      <w:r w:rsidRPr="0067306A">
        <w:rPr>
          <w:rFonts w:ascii="Times New Roman" w:hAnsi="Times New Roman" w:cs="Times New Roman"/>
          <w:b/>
          <w:bCs/>
        </w:rPr>
        <w:t>I. Core Values</w:t>
      </w:r>
      <w:r>
        <w:rPr>
          <w:rFonts w:ascii="Times New Roman" w:hAnsi="Times New Roman" w:cs="Times New Roman"/>
          <w:b/>
          <w:bCs/>
        </w:rPr>
        <w:br/>
      </w:r>
    </w:p>
    <w:p w14:paraId="4EF12272" w14:textId="1D23385F" w:rsidR="0067306A" w:rsidRPr="0067306A" w:rsidRDefault="0067306A" w:rsidP="0067306A">
      <w:pPr>
        <w:ind w:left="720"/>
        <w:rPr>
          <w:rFonts w:ascii="Times New Roman" w:hAnsi="Times New Roman" w:cs="Times New Roman"/>
          <w:b/>
          <w:bCs/>
        </w:rPr>
      </w:pPr>
      <w:r w:rsidRPr="0067306A">
        <w:rPr>
          <w:rFonts w:ascii="Times New Roman" w:hAnsi="Times New Roman" w:cs="Times New Roman"/>
          <w:b/>
          <w:bCs/>
        </w:rPr>
        <w:t>1. Legacy Continuity</w:t>
      </w:r>
      <w:r>
        <w:rPr>
          <w:rFonts w:ascii="Times New Roman" w:hAnsi="Times New Roman" w:cs="Times New Roman"/>
          <w:b/>
          <w:bCs/>
        </w:rPr>
        <w:br/>
      </w:r>
    </w:p>
    <w:p w14:paraId="13C34C67" w14:textId="6B365553" w:rsidR="0067306A" w:rsidRPr="0067306A" w:rsidRDefault="0067306A" w:rsidP="0067306A">
      <w:pPr>
        <w:ind w:left="72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We honor the past while building the future. We recognize succession not as loss of control but as evolution — a continuation of purpose.</w:t>
      </w:r>
      <w:r>
        <w:rPr>
          <w:rFonts w:ascii="Times New Roman" w:hAnsi="Times New Roman" w:cs="Times New Roman"/>
        </w:rPr>
        <w:br/>
      </w:r>
    </w:p>
    <w:p w14:paraId="4656CEDA" w14:textId="77777777" w:rsidR="0067306A" w:rsidRPr="0067306A" w:rsidRDefault="0067306A" w:rsidP="0067306A">
      <w:pPr>
        <w:ind w:left="72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  <w:b/>
          <w:bCs/>
        </w:rPr>
        <w:t>Practices:</w:t>
      </w:r>
    </w:p>
    <w:p w14:paraId="0B4A6D52" w14:textId="77777777" w:rsidR="0067306A" w:rsidRPr="0067306A" w:rsidRDefault="0067306A" w:rsidP="0067306A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Documenting the founder’s story, philosophy, and decision principles.</w:t>
      </w:r>
    </w:p>
    <w:p w14:paraId="41509A63" w14:textId="77777777" w:rsidR="0067306A" w:rsidRPr="0067306A" w:rsidRDefault="0067306A" w:rsidP="0067306A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Creating mentorship pairings between founder(s) and next-generation leaders.</w:t>
      </w:r>
    </w:p>
    <w:p w14:paraId="4C3F9943" w14:textId="77777777" w:rsidR="0067306A" w:rsidRPr="0067306A" w:rsidRDefault="0067306A" w:rsidP="0067306A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Using succession as an opportunity for renewal, not resistance.</w:t>
      </w:r>
    </w:p>
    <w:p w14:paraId="3EE77C40" w14:textId="52CA5BC0" w:rsidR="0067306A" w:rsidRPr="0067306A" w:rsidRDefault="0067306A" w:rsidP="0067306A">
      <w:pPr>
        <w:ind w:left="720"/>
        <w:rPr>
          <w:rFonts w:ascii="Times New Roman" w:hAnsi="Times New Roman" w:cs="Times New Roman"/>
        </w:rPr>
      </w:pPr>
    </w:p>
    <w:p w14:paraId="51968614" w14:textId="71852D2E" w:rsidR="0067306A" w:rsidRPr="0067306A" w:rsidRDefault="0067306A" w:rsidP="0067306A">
      <w:pPr>
        <w:ind w:left="720"/>
        <w:rPr>
          <w:rFonts w:ascii="Times New Roman" w:hAnsi="Times New Roman" w:cs="Times New Roman"/>
          <w:b/>
          <w:bCs/>
        </w:rPr>
      </w:pPr>
      <w:r w:rsidRPr="0067306A">
        <w:rPr>
          <w:rFonts w:ascii="Times New Roman" w:hAnsi="Times New Roman" w:cs="Times New Roman"/>
          <w:b/>
          <w:bCs/>
        </w:rPr>
        <w:t>2. Integrity in Transition</w:t>
      </w:r>
      <w:r>
        <w:rPr>
          <w:rFonts w:ascii="Times New Roman" w:hAnsi="Times New Roman" w:cs="Times New Roman"/>
          <w:b/>
          <w:bCs/>
        </w:rPr>
        <w:br/>
      </w:r>
    </w:p>
    <w:p w14:paraId="16A29D83" w14:textId="1E742F90" w:rsidR="0067306A" w:rsidRPr="0067306A" w:rsidRDefault="0067306A" w:rsidP="0067306A">
      <w:pPr>
        <w:ind w:left="72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We affirm transparency and fairness in all matters of inheritance, leadership, and governance. Decisions will be made in light, not shadows.</w:t>
      </w:r>
      <w:r>
        <w:rPr>
          <w:rFonts w:ascii="Times New Roman" w:hAnsi="Times New Roman" w:cs="Times New Roman"/>
        </w:rPr>
        <w:br/>
      </w:r>
    </w:p>
    <w:p w14:paraId="778161CF" w14:textId="77777777" w:rsidR="0067306A" w:rsidRPr="0067306A" w:rsidRDefault="0067306A" w:rsidP="0067306A">
      <w:pPr>
        <w:ind w:left="72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  <w:b/>
          <w:bCs/>
        </w:rPr>
        <w:t>Practices:</w:t>
      </w:r>
    </w:p>
    <w:p w14:paraId="39923D62" w14:textId="77777777" w:rsidR="0067306A" w:rsidRPr="0067306A" w:rsidRDefault="0067306A" w:rsidP="0067306A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Open communication around wealth distribution, trusts, and roles.</w:t>
      </w:r>
    </w:p>
    <w:p w14:paraId="3A49A3C1" w14:textId="77777777" w:rsidR="0067306A" w:rsidRPr="0067306A" w:rsidRDefault="0067306A" w:rsidP="0067306A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Written succession and conflict-resolution plan approved by all adult family members.</w:t>
      </w:r>
    </w:p>
    <w:p w14:paraId="361C0412" w14:textId="77777777" w:rsidR="0067306A" w:rsidRPr="0067306A" w:rsidRDefault="0067306A" w:rsidP="0067306A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Independent mediation if disputes arise.</w:t>
      </w:r>
    </w:p>
    <w:p w14:paraId="6BD50206" w14:textId="382EABE4" w:rsidR="0067306A" w:rsidRPr="0067306A" w:rsidRDefault="0067306A" w:rsidP="0067306A">
      <w:pPr>
        <w:ind w:left="720"/>
        <w:rPr>
          <w:rFonts w:ascii="Times New Roman" w:hAnsi="Times New Roman" w:cs="Times New Roman"/>
        </w:rPr>
      </w:pPr>
    </w:p>
    <w:p w14:paraId="65BB9810" w14:textId="6A517C0E" w:rsidR="0067306A" w:rsidRPr="0067306A" w:rsidRDefault="0067306A" w:rsidP="0067306A">
      <w:pPr>
        <w:ind w:left="720"/>
        <w:rPr>
          <w:rFonts w:ascii="Times New Roman" w:hAnsi="Times New Roman" w:cs="Times New Roman"/>
          <w:b/>
          <w:bCs/>
        </w:rPr>
      </w:pPr>
      <w:r w:rsidRPr="0067306A">
        <w:rPr>
          <w:rFonts w:ascii="Times New Roman" w:hAnsi="Times New Roman" w:cs="Times New Roman"/>
          <w:b/>
          <w:bCs/>
        </w:rPr>
        <w:t>3. Collaboration</w:t>
      </w:r>
      <w:r>
        <w:rPr>
          <w:rFonts w:ascii="Times New Roman" w:hAnsi="Times New Roman" w:cs="Times New Roman"/>
          <w:b/>
          <w:bCs/>
        </w:rPr>
        <w:br/>
      </w:r>
    </w:p>
    <w:p w14:paraId="68C58FA0" w14:textId="53110FA2" w:rsidR="0067306A" w:rsidRPr="0067306A" w:rsidRDefault="0067306A" w:rsidP="0067306A">
      <w:pPr>
        <w:ind w:left="72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We choose cooperation over competition. Leadership is shared, not seized.</w:t>
      </w:r>
      <w:r>
        <w:rPr>
          <w:rFonts w:ascii="Times New Roman" w:hAnsi="Times New Roman" w:cs="Times New Roman"/>
        </w:rPr>
        <w:br/>
      </w:r>
    </w:p>
    <w:p w14:paraId="7E23E9F4" w14:textId="77777777" w:rsidR="0067306A" w:rsidRPr="0067306A" w:rsidRDefault="0067306A" w:rsidP="0067306A">
      <w:pPr>
        <w:ind w:left="72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  <w:b/>
          <w:bCs/>
        </w:rPr>
        <w:t>Practices:</w:t>
      </w:r>
    </w:p>
    <w:p w14:paraId="42D32702" w14:textId="77777777" w:rsidR="0067306A" w:rsidRPr="0067306A" w:rsidRDefault="0067306A" w:rsidP="0067306A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Regular Family Council meetings that include both generations.</w:t>
      </w:r>
    </w:p>
    <w:p w14:paraId="398C4AD3" w14:textId="77777777" w:rsidR="0067306A" w:rsidRPr="0067306A" w:rsidRDefault="0067306A" w:rsidP="0067306A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Inclusion of spouses/partners in discussions affecting the family legacy.</w:t>
      </w:r>
    </w:p>
    <w:p w14:paraId="561F44FC" w14:textId="77777777" w:rsidR="0067306A" w:rsidRPr="0067306A" w:rsidRDefault="0067306A" w:rsidP="0067306A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Encouragement of collective input before individual decision-making.</w:t>
      </w:r>
    </w:p>
    <w:p w14:paraId="08A66A91" w14:textId="50919EEE" w:rsidR="0067306A" w:rsidRPr="0067306A" w:rsidRDefault="0067306A" w:rsidP="0067306A">
      <w:pPr>
        <w:ind w:left="720"/>
        <w:rPr>
          <w:rFonts w:ascii="Times New Roman" w:hAnsi="Times New Roman" w:cs="Times New Roman"/>
        </w:rPr>
      </w:pPr>
    </w:p>
    <w:p w14:paraId="7352E92E" w14:textId="7D8AEB92" w:rsidR="0067306A" w:rsidRPr="0067306A" w:rsidRDefault="0067306A" w:rsidP="0067306A">
      <w:pPr>
        <w:ind w:left="720"/>
        <w:rPr>
          <w:rFonts w:ascii="Times New Roman" w:hAnsi="Times New Roman" w:cs="Times New Roman"/>
          <w:b/>
          <w:bCs/>
        </w:rPr>
      </w:pPr>
      <w:r w:rsidRPr="0067306A">
        <w:rPr>
          <w:rFonts w:ascii="Times New Roman" w:hAnsi="Times New Roman" w:cs="Times New Roman"/>
          <w:b/>
          <w:bCs/>
        </w:rPr>
        <w:t>4. Stewardship Over Ownership</w:t>
      </w:r>
      <w:r>
        <w:rPr>
          <w:rFonts w:ascii="Times New Roman" w:hAnsi="Times New Roman" w:cs="Times New Roman"/>
          <w:b/>
          <w:bCs/>
        </w:rPr>
        <w:br/>
      </w:r>
    </w:p>
    <w:p w14:paraId="4EC885DE" w14:textId="03DA6D8C" w:rsidR="0067306A" w:rsidRPr="0067306A" w:rsidRDefault="0067306A" w:rsidP="0067306A">
      <w:pPr>
        <w:ind w:left="72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 xml:space="preserve">We understand that the family enterprise and its assets are not possessions to be </w:t>
      </w:r>
      <w:r w:rsidR="00C85EFA" w:rsidRPr="0067306A">
        <w:rPr>
          <w:rFonts w:ascii="Times New Roman" w:hAnsi="Times New Roman" w:cs="Times New Roman"/>
        </w:rPr>
        <w:t>consumed but</w:t>
      </w:r>
      <w:r w:rsidRPr="0067306A">
        <w:rPr>
          <w:rFonts w:ascii="Times New Roman" w:hAnsi="Times New Roman" w:cs="Times New Roman"/>
        </w:rPr>
        <w:t xml:space="preserve"> trusts to be managed for future generations.</w:t>
      </w:r>
      <w:r>
        <w:rPr>
          <w:rFonts w:ascii="Times New Roman" w:hAnsi="Times New Roman" w:cs="Times New Roman"/>
        </w:rPr>
        <w:br/>
      </w:r>
    </w:p>
    <w:p w14:paraId="7DC46EBC" w14:textId="77777777" w:rsidR="0067306A" w:rsidRPr="0067306A" w:rsidRDefault="0067306A" w:rsidP="0067306A">
      <w:pPr>
        <w:ind w:left="72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  <w:b/>
          <w:bCs/>
        </w:rPr>
        <w:lastRenderedPageBreak/>
        <w:t>Practices:</w:t>
      </w:r>
    </w:p>
    <w:p w14:paraId="73D9215F" w14:textId="77777777" w:rsidR="0067306A" w:rsidRPr="0067306A" w:rsidRDefault="0067306A" w:rsidP="0067306A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Philanthropic giving tied to the founder’s original vision.</w:t>
      </w:r>
    </w:p>
    <w:p w14:paraId="6BE23C1C" w14:textId="77777777" w:rsidR="0067306A" w:rsidRPr="0067306A" w:rsidRDefault="0067306A" w:rsidP="0067306A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Investment policies that protect capital while supporting growth.</w:t>
      </w:r>
    </w:p>
    <w:p w14:paraId="6128EF16" w14:textId="77777777" w:rsidR="0067306A" w:rsidRPr="0067306A" w:rsidRDefault="0067306A" w:rsidP="0067306A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Shared accountability for preserving the family’s reputation and relationships.</w:t>
      </w:r>
    </w:p>
    <w:p w14:paraId="7A691500" w14:textId="1A01648D" w:rsidR="0067306A" w:rsidRPr="0067306A" w:rsidRDefault="0067306A" w:rsidP="0067306A">
      <w:pPr>
        <w:rPr>
          <w:rFonts w:ascii="Times New Roman" w:hAnsi="Times New Roman" w:cs="Times New Roman"/>
        </w:rPr>
      </w:pPr>
    </w:p>
    <w:p w14:paraId="2C57A46D" w14:textId="427B2A6C" w:rsidR="0067306A" w:rsidRPr="0067306A" w:rsidRDefault="0067306A" w:rsidP="0067306A">
      <w:pPr>
        <w:rPr>
          <w:rFonts w:ascii="Times New Roman" w:hAnsi="Times New Roman" w:cs="Times New Roman"/>
          <w:b/>
          <w:bCs/>
        </w:rPr>
      </w:pPr>
      <w:r w:rsidRPr="0067306A">
        <w:rPr>
          <w:rFonts w:ascii="Times New Roman" w:hAnsi="Times New Roman" w:cs="Times New Roman"/>
          <w:b/>
          <w:bCs/>
        </w:rPr>
        <w:t>II. Decision-Making Framework</w:t>
      </w:r>
      <w:r>
        <w:rPr>
          <w:rFonts w:ascii="Times New Roman" w:hAnsi="Times New Roman" w:cs="Times New Roman"/>
          <w:b/>
          <w:bCs/>
        </w:rPr>
        <w:br/>
      </w:r>
    </w:p>
    <w:p w14:paraId="394BB427" w14:textId="77777777" w:rsidR="0067306A" w:rsidRPr="0067306A" w:rsidRDefault="0067306A" w:rsidP="0067306A">
      <w:pPr>
        <w:ind w:left="72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  <w:b/>
          <w:bCs/>
        </w:rPr>
        <w:t>Step 1: Define the Decision Type</w:t>
      </w:r>
    </w:p>
    <w:p w14:paraId="284B0BBE" w14:textId="77777777" w:rsidR="0067306A" w:rsidRPr="0067306A" w:rsidRDefault="0067306A" w:rsidP="0067306A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  <w:i/>
          <w:iCs/>
        </w:rPr>
        <w:t>Strategic (succession, liquidity, governance)</w:t>
      </w:r>
    </w:p>
    <w:p w14:paraId="620E4E1D" w14:textId="77777777" w:rsidR="0067306A" w:rsidRPr="0067306A" w:rsidRDefault="0067306A" w:rsidP="0067306A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  <w:i/>
          <w:iCs/>
        </w:rPr>
        <w:t>Operational (business direction, roles, investments)</w:t>
      </w:r>
    </w:p>
    <w:p w14:paraId="59D7A36C" w14:textId="77777777" w:rsidR="0067306A" w:rsidRPr="0067306A" w:rsidRDefault="0067306A" w:rsidP="0067306A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  <w:i/>
          <w:iCs/>
        </w:rPr>
        <w:t>Legacy (philanthropy, values transmission, education)</w:t>
      </w:r>
    </w:p>
    <w:p w14:paraId="40A54DDC" w14:textId="77777777" w:rsidR="0067306A" w:rsidRPr="0067306A" w:rsidRDefault="0067306A" w:rsidP="0067306A">
      <w:pPr>
        <w:ind w:left="72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  <w:b/>
          <w:bCs/>
        </w:rPr>
        <w:t>Step 2: Use the “Legacy Filter”</w:t>
      </w:r>
      <w:r w:rsidRPr="0067306A">
        <w:rPr>
          <w:rFonts w:ascii="Times New Roman" w:hAnsi="Times New Roman" w:cs="Times New Roman"/>
        </w:rPr>
        <w:br/>
        <w:t>Ask:</w:t>
      </w:r>
    </w:p>
    <w:p w14:paraId="20A8D2C8" w14:textId="77777777" w:rsidR="0067306A" w:rsidRPr="0067306A" w:rsidRDefault="0067306A" w:rsidP="0067306A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Does this honor the founder’s values?</w:t>
      </w:r>
    </w:p>
    <w:p w14:paraId="07AAFEAD" w14:textId="77777777" w:rsidR="0067306A" w:rsidRPr="0067306A" w:rsidRDefault="0067306A" w:rsidP="0067306A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Does it empower future generations?</w:t>
      </w:r>
    </w:p>
    <w:p w14:paraId="45F8F948" w14:textId="77777777" w:rsidR="0067306A" w:rsidRPr="0067306A" w:rsidRDefault="0067306A" w:rsidP="0067306A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Does it maintain fairness and family harmony?</w:t>
      </w:r>
    </w:p>
    <w:p w14:paraId="7B800F1A" w14:textId="77777777" w:rsidR="0067306A" w:rsidRPr="0067306A" w:rsidRDefault="0067306A" w:rsidP="0067306A">
      <w:pPr>
        <w:ind w:left="72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  <w:b/>
          <w:bCs/>
        </w:rPr>
        <w:t>Step 3: Decision Process</w:t>
      </w:r>
    </w:p>
    <w:p w14:paraId="7AD05160" w14:textId="77777777" w:rsidR="0067306A" w:rsidRPr="0067306A" w:rsidRDefault="0067306A" w:rsidP="0067306A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Family Council discusses all major matters.</w:t>
      </w:r>
    </w:p>
    <w:p w14:paraId="24CED6AC" w14:textId="77777777" w:rsidR="0067306A" w:rsidRPr="0067306A" w:rsidRDefault="0067306A" w:rsidP="0067306A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Founder retains veto authority on key legacy-altering decisions until transition completion.</w:t>
      </w:r>
    </w:p>
    <w:p w14:paraId="2E0E55A2" w14:textId="77777777" w:rsidR="0067306A" w:rsidRPr="0067306A" w:rsidRDefault="0067306A" w:rsidP="0067306A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After succession, leadership operates by supermajority vote (≥70%).</w:t>
      </w:r>
    </w:p>
    <w:p w14:paraId="76F7F6D3" w14:textId="77777777" w:rsidR="0067306A" w:rsidRPr="0067306A" w:rsidRDefault="0067306A" w:rsidP="0067306A">
      <w:pPr>
        <w:ind w:left="72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  <w:b/>
          <w:bCs/>
        </w:rPr>
        <w:t>Step 4: Transparency and Documentation</w:t>
      </w:r>
    </w:p>
    <w:p w14:paraId="21C4E7BA" w14:textId="77777777" w:rsidR="0067306A" w:rsidRPr="0067306A" w:rsidRDefault="0067306A" w:rsidP="0067306A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Record all votes, rationales, and next steps in Family Charter log.</w:t>
      </w:r>
    </w:p>
    <w:p w14:paraId="19FA93C7" w14:textId="77777777" w:rsidR="0067306A" w:rsidRPr="0067306A" w:rsidRDefault="0067306A" w:rsidP="0067306A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Annual review during the “Legacy Summit.”</w:t>
      </w:r>
    </w:p>
    <w:p w14:paraId="3D03FE87" w14:textId="0A1749BA" w:rsidR="0067306A" w:rsidRPr="0067306A" w:rsidRDefault="0067306A" w:rsidP="0067306A">
      <w:pPr>
        <w:ind w:left="360"/>
        <w:rPr>
          <w:rFonts w:ascii="Times New Roman" w:hAnsi="Times New Roman" w:cs="Times New Roman"/>
        </w:rPr>
      </w:pPr>
    </w:p>
    <w:p w14:paraId="5D485496" w14:textId="19BB6B8C" w:rsidR="0067306A" w:rsidRPr="0067306A" w:rsidRDefault="0067306A" w:rsidP="0067306A">
      <w:pPr>
        <w:rPr>
          <w:rFonts w:ascii="Times New Roman" w:hAnsi="Times New Roman" w:cs="Times New Roman"/>
          <w:b/>
          <w:bCs/>
        </w:rPr>
      </w:pPr>
      <w:r w:rsidRPr="0067306A">
        <w:rPr>
          <w:rFonts w:ascii="Times New Roman" w:hAnsi="Times New Roman" w:cs="Times New Roman"/>
          <w:b/>
          <w:bCs/>
        </w:rPr>
        <w:t>III. Governance</w:t>
      </w:r>
      <w:r>
        <w:rPr>
          <w:rFonts w:ascii="Times New Roman" w:hAnsi="Times New Roman" w:cs="Times New Roman"/>
          <w:b/>
          <w:bCs/>
        </w:rPr>
        <w:br/>
      </w:r>
    </w:p>
    <w:p w14:paraId="3AE1ECA3" w14:textId="77777777" w:rsidR="0067306A" w:rsidRPr="0067306A" w:rsidRDefault="0067306A" w:rsidP="0067306A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  <w:b/>
          <w:bCs/>
        </w:rPr>
        <w:t>Family Council:</w:t>
      </w:r>
      <w:r w:rsidRPr="0067306A">
        <w:rPr>
          <w:rFonts w:ascii="Times New Roman" w:hAnsi="Times New Roman" w:cs="Times New Roman"/>
        </w:rPr>
        <w:t xml:space="preserve"> Governs family policies and participation.</w:t>
      </w:r>
    </w:p>
    <w:p w14:paraId="08400382" w14:textId="77777777" w:rsidR="0067306A" w:rsidRPr="0067306A" w:rsidRDefault="0067306A" w:rsidP="0067306A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  <w:b/>
          <w:bCs/>
        </w:rPr>
        <w:t>Board of Directors (or Advisors):</w:t>
      </w:r>
      <w:r w:rsidRPr="0067306A">
        <w:rPr>
          <w:rFonts w:ascii="Times New Roman" w:hAnsi="Times New Roman" w:cs="Times New Roman"/>
        </w:rPr>
        <w:t xml:space="preserve"> Professional oversight for business entities.</w:t>
      </w:r>
    </w:p>
    <w:p w14:paraId="1AD340FC" w14:textId="77777777" w:rsidR="0067306A" w:rsidRPr="0067306A" w:rsidRDefault="0067306A" w:rsidP="0067306A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  <w:b/>
          <w:bCs/>
        </w:rPr>
        <w:t>NextGen Committee:</w:t>
      </w:r>
      <w:r w:rsidRPr="0067306A">
        <w:rPr>
          <w:rFonts w:ascii="Times New Roman" w:hAnsi="Times New Roman" w:cs="Times New Roman"/>
        </w:rPr>
        <w:t xml:space="preserve"> Develops leadership readiness and succession competencies.</w:t>
      </w:r>
    </w:p>
    <w:p w14:paraId="3570C436" w14:textId="77777777" w:rsidR="0067306A" w:rsidRPr="0067306A" w:rsidRDefault="0067306A" w:rsidP="0067306A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  <w:b/>
          <w:bCs/>
        </w:rPr>
        <w:t>Legacy Summit:</w:t>
      </w:r>
      <w:r w:rsidRPr="0067306A">
        <w:rPr>
          <w:rFonts w:ascii="Times New Roman" w:hAnsi="Times New Roman" w:cs="Times New Roman"/>
        </w:rPr>
        <w:t xml:space="preserve"> Annual gathering focused on shared history, philanthropy, and strategy.</w:t>
      </w:r>
    </w:p>
    <w:p w14:paraId="42241C17" w14:textId="3A742BE7" w:rsidR="0067306A" w:rsidRPr="0067306A" w:rsidRDefault="0067306A" w:rsidP="0067306A">
      <w:pPr>
        <w:rPr>
          <w:rFonts w:ascii="Times New Roman" w:hAnsi="Times New Roman" w:cs="Times New Roman"/>
        </w:rPr>
      </w:pPr>
    </w:p>
    <w:p w14:paraId="7E567B57" w14:textId="55F6BB73" w:rsidR="0067306A" w:rsidRPr="0067306A" w:rsidRDefault="0067306A" w:rsidP="0067306A">
      <w:pPr>
        <w:rPr>
          <w:rFonts w:ascii="Times New Roman" w:hAnsi="Times New Roman" w:cs="Times New Roman"/>
          <w:b/>
          <w:bCs/>
        </w:rPr>
      </w:pPr>
      <w:r w:rsidRPr="0067306A">
        <w:rPr>
          <w:rFonts w:ascii="Times New Roman" w:hAnsi="Times New Roman" w:cs="Times New Roman"/>
          <w:b/>
          <w:bCs/>
        </w:rPr>
        <w:t>IV. Legacy Commitment</w:t>
      </w:r>
      <w:r>
        <w:rPr>
          <w:rFonts w:ascii="Times New Roman" w:hAnsi="Times New Roman" w:cs="Times New Roman"/>
          <w:b/>
          <w:bCs/>
        </w:rPr>
        <w:br/>
      </w:r>
    </w:p>
    <w:p w14:paraId="56C6A267" w14:textId="46199354" w:rsidR="0067306A" w:rsidRPr="0067306A" w:rsidRDefault="0067306A" w:rsidP="0067306A">
      <w:pPr>
        <w:ind w:left="720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</w:rPr>
        <w:t>We honor our founder by living his/her values daily, fostering integrity and compassion across generations, and preserving the essence of what this family stands for — so that future heirs inherit not just wealth, but wisdom.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1D51358B" w14:textId="77777777" w:rsidR="0067306A" w:rsidRPr="0067306A" w:rsidRDefault="0067306A" w:rsidP="0067306A">
      <w:pPr>
        <w:jc w:val="right"/>
        <w:rPr>
          <w:rFonts w:ascii="Times New Roman" w:hAnsi="Times New Roman" w:cs="Times New Roman"/>
        </w:rPr>
      </w:pPr>
      <w:r w:rsidRPr="0067306A">
        <w:rPr>
          <w:rFonts w:ascii="Times New Roman" w:hAnsi="Times New Roman" w:cs="Times New Roman"/>
          <w:b/>
          <w:bCs/>
        </w:rPr>
        <w:t>Signed this [Day] of [Month], [Year] by:</w:t>
      </w:r>
    </w:p>
    <w:p w14:paraId="66D844D7" w14:textId="77777777" w:rsidR="00257F8F" w:rsidRDefault="00257F8F"/>
    <w:sectPr w:rsidR="00257F8F" w:rsidSect="0067306A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25F22" w14:textId="77777777" w:rsidR="00F55F2E" w:rsidRDefault="00F55F2E" w:rsidP="0067306A">
      <w:r>
        <w:separator/>
      </w:r>
    </w:p>
  </w:endnote>
  <w:endnote w:type="continuationSeparator" w:id="0">
    <w:p w14:paraId="6D07B199" w14:textId="77777777" w:rsidR="00F55F2E" w:rsidRDefault="00F55F2E" w:rsidP="0067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72992438"/>
      <w:docPartObj>
        <w:docPartGallery w:val="Page Numbers (Bottom of Page)"/>
        <w:docPartUnique/>
      </w:docPartObj>
    </w:sdtPr>
    <w:sdtContent>
      <w:p w14:paraId="1C25CA3F" w14:textId="734B186F" w:rsidR="0067306A" w:rsidRDefault="0067306A" w:rsidP="007E6B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F3197E" w14:textId="77777777" w:rsidR="0067306A" w:rsidRDefault="0067306A" w:rsidP="006730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93990632"/>
      <w:docPartObj>
        <w:docPartGallery w:val="Page Numbers (Bottom of Page)"/>
        <w:docPartUnique/>
      </w:docPartObj>
    </w:sdtPr>
    <w:sdtContent>
      <w:p w14:paraId="5F02A306" w14:textId="5204B5B3" w:rsidR="0067306A" w:rsidRDefault="0067306A" w:rsidP="007E6B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F79457" w14:textId="77777777" w:rsidR="0067306A" w:rsidRDefault="0067306A" w:rsidP="0067306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866DE" w14:textId="77777777" w:rsidR="00F55F2E" w:rsidRDefault="00F55F2E" w:rsidP="0067306A">
      <w:r>
        <w:separator/>
      </w:r>
    </w:p>
  </w:footnote>
  <w:footnote w:type="continuationSeparator" w:id="0">
    <w:p w14:paraId="2B45F3C3" w14:textId="77777777" w:rsidR="00F55F2E" w:rsidRDefault="00F55F2E" w:rsidP="0067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75A15"/>
    <w:multiLevelType w:val="multilevel"/>
    <w:tmpl w:val="4DA6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A2528"/>
    <w:multiLevelType w:val="multilevel"/>
    <w:tmpl w:val="5F7E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814FF"/>
    <w:multiLevelType w:val="multilevel"/>
    <w:tmpl w:val="6234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436C7"/>
    <w:multiLevelType w:val="multilevel"/>
    <w:tmpl w:val="80D6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250FC"/>
    <w:multiLevelType w:val="multilevel"/>
    <w:tmpl w:val="3008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02DF6"/>
    <w:multiLevelType w:val="multilevel"/>
    <w:tmpl w:val="CA40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ED5610"/>
    <w:multiLevelType w:val="multilevel"/>
    <w:tmpl w:val="B482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FB7E2E"/>
    <w:multiLevelType w:val="multilevel"/>
    <w:tmpl w:val="E104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869DB"/>
    <w:multiLevelType w:val="multilevel"/>
    <w:tmpl w:val="AB26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759007">
    <w:abstractNumId w:val="1"/>
  </w:num>
  <w:num w:numId="2" w16cid:durableId="1323435797">
    <w:abstractNumId w:val="8"/>
  </w:num>
  <w:num w:numId="3" w16cid:durableId="1978602530">
    <w:abstractNumId w:val="7"/>
  </w:num>
  <w:num w:numId="4" w16cid:durableId="873885681">
    <w:abstractNumId w:val="0"/>
  </w:num>
  <w:num w:numId="5" w16cid:durableId="259611312">
    <w:abstractNumId w:val="2"/>
  </w:num>
  <w:num w:numId="6" w16cid:durableId="1561400032">
    <w:abstractNumId w:val="6"/>
  </w:num>
  <w:num w:numId="7" w16cid:durableId="2007515098">
    <w:abstractNumId w:val="3"/>
  </w:num>
  <w:num w:numId="8" w16cid:durableId="1819494220">
    <w:abstractNumId w:val="4"/>
  </w:num>
  <w:num w:numId="9" w16cid:durableId="602803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6A"/>
    <w:rsid w:val="00257F8F"/>
    <w:rsid w:val="0067306A"/>
    <w:rsid w:val="009976D1"/>
    <w:rsid w:val="00B52349"/>
    <w:rsid w:val="00C85EFA"/>
    <w:rsid w:val="00F5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13DD"/>
  <w15:chartTrackingRefBased/>
  <w15:docId w15:val="{1C0F2D9D-127C-9F4B-B6C7-CB6101B8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0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0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0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0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0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0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06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73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06A"/>
  </w:style>
  <w:style w:type="character" w:styleId="PageNumber">
    <w:name w:val="page number"/>
    <w:basedOn w:val="DefaultParagraphFont"/>
    <w:uiPriority w:val="99"/>
    <w:semiHidden/>
    <w:unhideWhenUsed/>
    <w:rsid w:val="0067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Carleton</dc:creator>
  <cp:keywords/>
  <dc:description/>
  <cp:lastModifiedBy>Angelina Carleton</cp:lastModifiedBy>
  <cp:revision>2</cp:revision>
  <dcterms:created xsi:type="dcterms:W3CDTF">2025-11-04T00:58:00Z</dcterms:created>
  <dcterms:modified xsi:type="dcterms:W3CDTF">2025-11-04T01:03:00Z</dcterms:modified>
</cp:coreProperties>
</file>