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16D3" w14:textId="77777777" w:rsidR="004658C4" w:rsidRDefault="004658C4" w:rsidP="004658C4">
      <w:pPr>
        <w:jc w:val="center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How to Create an Advisory Board: A Guide for Independent Expertise and Perspective</w:t>
      </w:r>
    </w:p>
    <w:p w14:paraId="5E1E27A2" w14:textId="77777777" w:rsidR="004658C4" w:rsidRPr="004658C4" w:rsidRDefault="004658C4" w:rsidP="004658C4">
      <w:pPr>
        <w:jc w:val="center"/>
        <w:rPr>
          <w:rFonts w:ascii="Times New Roman" w:hAnsi="Times New Roman" w:cs="Times New Roman"/>
          <w:b/>
          <w:bCs/>
        </w:rPr>
      </w:pPr>
    </w:p>
    <w:p w14:paraId="3E2BBC55" w14:textId="77777777" w:rsidR="004658C4" w:rsidRDefault="004658C4" w:rsidP="004658C4">
      <w:pPr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When families or founders reach a certain level of success, isolation becomes the quiet risk.</w:t>
      </w:r>
    </w:p>
    <w:p w14:paraId="4F43882D" w14:textId="45E35B20" w:rsidR="004658C4" w:rsidRDefault="004658C4" w:rsidP="004658C4">
      <w:pPr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br/>
        <w:t>Decisions echo within familiar circles, and the absence of outside insight can lead to blind spots that compromise strategy and succession.</w:t>
      </w:r>
    </w:p>
    <w:p w14:paraId="49098BE7" w14:textId="77777777" w:rsidR="004658C4" w:rsidRPr="004658C4" w:rsidRDefault="004658C4" w:rsidP="004658C4">
      <w:pPr>
        <w:rPr>
          <w:rFonts w:ascii="Times New Roman" w:hAnsi="Times New Roman" w:cs="Times New Roman"/>
        </w:rPr>
      </w:pPr>
    </w:p>
    <w:p w14:paraId="1D0B87D4" w14:textId="77777777" w:rsidR="004658C4" w:rsidRDefault="004658C4" w:rsidP="004658C4">
      <w:pPr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An </w:t>
      </w:r>
      <w:r w:rsidRPr="004658C4">
        <w:rPr>
          <w:rFonts w:ascii="Times New Roman" w:hAnsi="Times New Roman" w:cs="Times New Roman"/>
          <w:b/>
          <w:bCs/>
        </w:rPr>
        <w:t>Advisory Board</w:t>
      </w:r>
      <w:r w:rsidRPr="004658C4">
        <w:rPr>
          <w:rFonts w:ascii="Times New Roman" w:hAnsi="Times New Roman" w:cs="Times New Roman"/>
        </w:rPr>
        <w:t xml:space="preserve"> solves this problem.</w:t>
      </w:r>
    </w:p>
    <w:p w14:paraId="6CCBF2FF" w14:textId="2EE4DD53" w:rsidR="004658C4" w:rsidRPr="004658C4" w:rsidRDefault="004658C4" w:rsidP="004658C4">
      <w:pPr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br/>
        <w:t xml:space="preserve">It’s not about hierarchy — it’s about </w:t>
      </w:r>
      <w:r w:rsidRPr="004658C4">
        <w:rPr>
          <w:rFonts w:ascii="Times New Roman" w:hAnsi="Times New Roman" w:cs="Times New Roman"/>
          <w:b/>
          <w:bCs/>
        </w:rPr>
        <w:t>horizon</w:t>
      </w:r>
      <w:r w:rsidRPr="004658C4">
        <w:rPr>
          <w:rFonts w:ascii="Times New Roman" w:hAnsi="Times New Roman" w:cs="Times New Roman"/>
        </w:rPr>
        <w:t>: bringing independent expertise and fresh perspective to help the family enterprise or family office think clearly, act wisely, and evolve confidently.</w:t>
      </w:r>
    </w:p>
    <w:p w14:paraId="673619DE" w14:textId="4BB23A8C" w:rsidR="004658C4" w:rsidRPr="004658C4" w:rsidRDefault="004658C4" w:rsidP="004658C4">
      <w:pPr>
        <w:rPr>
          <w:rFonts w:ascii="Times New Roman" w:hAnsi="Times New Roman" w:cs="Times New Roman"/>
        </w:rPr>
      </w:pPr>
    </w:p>
    <w:p w14:paraId="218B55F5" w14:textId="77777777" w:rsid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1. The Purpose of an Advisory Board</w:t>
      </w:r>
    </w:p>
    <w:p w14:paraId="21F6DA99" w14:textId="77777777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</w:p>
    <w:p w14:paraId="796D5897" w14:textId="77777777" w:rsid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A Family Advisory Board provides </w:t>
      </w:r>
      <w:r w:rsidRPr="004658C4">
        <w:rPr>
          <w:rFonts w:ascii="Times New Roman" w:hAnsi="Times New Roman" w:cs="Times New Roman"/>
          <w:b/>
          <w:bCs/>
        </w:rPr>
        <w:t>independent, non-binding guidance</w:t>
      </w:r>
      <w:r w:rsidRPr="004658C4">
        <w:rPr>
          <w:rFonts w:ascii="Times New Roman" w:hAnsi="Times New Roman" w:cs="Times New Roman"/>
        </w:rPr>
        <w:t xml:space="preserve"> to enhance decision-making and protect the family’s vision.</w:t>
      </w:r>
    </w:p>
    <w:p w14:paraId="29EABA06" w14:textId="77777777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</w:p>
    <w:p w14:paraId="72EC88B8" w14:textId="4070A1BD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It helps </w:t>
      </w:r>
      <w:r>
        <w:rPr>
          <w:rFonts w:ascii="Times New Roman" w:hAnsi="Times New Roman" w:cs="Times New Roman"/>
        </w:rPr>
        <w:t xml:space="preserve">individuals and </w:t>
      </w:r>
      <w:r w:rsidRPr="004658C4">
        <w:rPr>
          <w:rFonts w:ascii="Times New Roman" w:hAnsi="Times New Roman" w:cs="Times New Roman"/>
        </w:rPr>
        <w:t>families:</w:t>
      </w:r>
    </w:p>
    <w:p w14:paraId="77460263" w14:textId="77777777" w:rsidR="004658C4" w:rsidRPr="004658C4" w:rsidRDefault="004658C4" w:rsidP="004658C4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Access external expertise without relinquishing control.</w:t>
      </w:r>
    </w:p>
    <w:p w14:paraId="53D6806E" w14:textId="77777777" w:rsidR="004658C4" w:rsidRPr="004658C4" w:rsidRDefault="004658C4" w:rsidP="004658C4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Introduce objectivity to emotionally charged decisions.</w:t>
      </w:r>
    </w:p>
    <w:p w14:paraId="6709EE86" w14:textId="77777777" w:rsidR="004658C4" w:rsidRPr="004658C4" w:rsidRDefault="004658C4" w:rsidP="004658C4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Benchmark best practices across governance, investing, and philanthropy.</w:t>
      </w:r>
    </w:p>
    <w:p w14:paraId="03108079" w14:textId="2CEF4582" w:rsidR="004658C4" w:rsidRPr="004658C4" w:rsidRDefault="004658C4" w:rsidP="004658C4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Maintain strategic agility during transitions or generational change.</w:t>
      </w:r>
      <w:r>
        <w:rPr>
          <w:rFonts w:ascii="Times New Roman" w:hAnsi="Times New Roman" w:cs="Times New Roman"/>
        </w:rPr>
        <w:br/>
      </w:r>
    </w:p>
    <w:p w14:paraId="2B1D43C0" w14:textId="77777777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“An Advisory Board is your mirror — it reflects what you can’t yet see.”</w:t>
      </w:r>
    </w:p>
    <w:p w14:paraId="1CBCF386" w14:textId="2ED8BC08" w:rsidR="004658C4" w:rsidRPr="004658C4" w:rsidRDefault="004658C4" w:rsidP="004658C4">
      <w:pPr>
        <w:rPr>
          <w:rFonts w:ascii="Times New Roman" w:hAnsi="Times New Roman" w:cs="Times New Roman"/>
        </w:rPr>
      </w:pPr>
    </w:p>
    <w:p w14:paraId="17D70CD6" w14:textId="3BF9AF6C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2. When to Create One</w:t>
      </w:r>
      <w:r>
        <w:rPr>
          <w:rFonts w:ascii="Times New Roman" w:hAnsi="Times New Roman" w:cs="Times New Roman"/>
          <w:b/>
          <w:bCs/>
        </w:rPr>
        <w:br/>
      </w:r>
    </w:p>
    <w:p w14:paraId="30142737" w14:textId="74CB91F5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You may be ready to form an Advisory Board when:</w:t>
      </w:r>
      <w:r>
        <w:rPr>
          <w:rFonts w:ascii="Times New Roman" w:hAnsi="Times New Roman" w:cs="Times New Roman"/>
        </w:rPr>
        <w:br/>
      </w:r>
    </w:p>
    <w:p w14:paraId="103128AC" w14:textId="77777777" w:rsidR="004658C4" w:rsidRPr="004658C4" w:rsidRDefault="004658C4" w:rsidP="004658C4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Your family enterprise or office exceeds $25M+ in managed assets.</w:t>
      </w:r>
    </w:p>
    <w:p w14:paraId="48F21118" w14:textId="77777777" w:rsidR="004658C4" w:rsidRPr="004658C4" w:rsidRDefault="004658C4" w:rsidP="004658C4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Strategic decisions require specialized knowledge beyond internal capacity.</w:t>
      </w:r>
    </w:p>
    <w:p w14:paraId="0986B1EB" w14:textId="77777777" w:rsidR="004658C4" w:rsidRPr="004658C4" w:rsidRDefault="004658C4" w:rsidP="004658C4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A founder is transitioning out of day-to-day control.</w:t>
      </w:r>
    </w:p>
    <w:p w14:paraId="0F6442F1" w14:textId="40AB4809" w:rsidR="004658C4" w:rsidRPr="004658C4" w:rsidRDefault="004658C4" w:rsidP="004658C4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You want to professionalize governance before formalizing a full fiduciary Board of Directors.</w:t>
      </w:r>
      <w:r>
        <w:rPr>
          <w:rFonts w:ascii="Times New Roman" w:hAnsi="Times New Roman" w:cs="Times New Roman"/>
        </w:rPr>
        <w:br/>
      </w:r>
    </w:p>
    <w:p w14:paraId="1468BE5E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For entrepreneurial families, an Advisory Board is a </w:t>
      </w:r>
      <w:r w:rsidRPr="004658C4">
        <w:rPr>
          <w:rFonts w:ascii="Times New Roman" w:hAnsi="Times New Roman" w:cs="Times New Roman"/>
          <w:i/>
          <w:iCs/>
        </w:rPr>
        <w:t>pre-fiduciary layer</w:t>
      </w:r>
      <w:r w:rsidRPr="004658C4">
        <w:rPr>
          <w:rFonts w:ascii="Times New Roman" w:hAnsi="Times New Roman" w:cs="Times New Roman"/>
        </w:rPr>
        <w:t xml:space="preserve"> — a bridge between founder intuition and institutional discipline.</w:t>
      </w:r>
    </w:p>
    <w:p w14:paraId="115BD313" w14:textId="424A1371" w:rsidR="004658C4" w:rsidRPr="004658C4" w:rsidRDefault="004658C4" w:rsidP="004658C4">
      <w:pPr>
        <w:rPr>
          <w:rFonts w:ascii="Times New Roman" w:hAnsi="Times New Roman" w:cs="Times New Roman"/>
        </w:rPr>
      </w:pPr>
    </w:p>
    <w:p w14:paraId="0ABD38DA" w14:textId="05F747A2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3. Defining Its Mandate</w:t>
      </w:r>
      <w:r>
        <w:rPr>
          <w:rFonts w:ascii="Times New Roman" w:hAnsi="Times New Roman" w:cs="Times New Roman"/>
          <w:b/>
          <w:bCs/>
        </w:rPr>
        <w:br/>
      </w:r>
    </w:p>
    <w:p w14:paraId="183AB879" w14:textId="7A83B477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The Advisory Board’s authority is </w:t>
      </w:r>
      <w:r w:rsidRPr="004658C4">
        <w:rPr>
          <w:rFonts w:ascii="Times New Roman" w:hAnsi="Times New Roman" w:cs="Times New Roman"/>
          <w:b/>
          <w:bCs/>
        </w:rPr>
        <w:t>advisory, not fiduciary</w:t>
      </w:r>
      <w:r w:rsidRPr="004658C4">
        <w:rPr>
          <w:rFonts w:ascii="Times New Roman" w:hAnsi="Times New Roman" w:cs="Times New Roman"/>
        </w:rPr>
        <w:t>.</w:t>
      </w:r>
      <w:r w:rsidRPr="004658C4">
        <w:rPr>
          <w:rFonts w:ascii="Times New Roman" w:hAnsi="Times New Roman" w:cs="Times New Roman"/>
        </w:rPr>
        <w:br/>
        <w:t>It provides recommendations, not directives.</w:t>
      </w:r>
      <w:r w:rsidRPr="004658C4">
        <w:rPr>
          <w:rFonts w:ascii="Times New Roman" w:hAnsi="Times New Roman" w:cs="Times New Roman"/>
        </w:rPr>
        <w:br/>
        <w:t>Its success depends on trust, transparency, and clarity of purpose.</w:t>
      </w:r>
      <w:r>
        <w:rPr>
          <w:rFonts w:ascii="Times New Roman" w:hAnsi="Times New Roman" w:cs="Times New Roman"/>
        </w:rPr>
        <w:br/>
      </w:r>
    </w:p>
    <w:p w14:paraId="1FC3B30E" w14:textId="2911257A" w:rsidR="004658C4" w:rsidRPr="004658C4" w:rsidRDefault="004658C4" w:rsidP="004658C4">
      <w:pPr>
        <w:ind w:left="720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Sample Mandate Statement</w:t>
      </w:r>
    </w:p>
    <w:p w14:paraId="31B8E34C" w14:textId="77777777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lastRenderedPageBreak/>
        <w:t>“The [Family Name] Advisory Board exists to provide independent, objective guidance to the family enterprise and governance structures, ensuring sound decision-making and long-term strategic alignment with the family’s values and mission.”</w:t>
      </w:r>
    </w:p>
    <w:p w14:paraId="1CF4B1D4" w14:textId="1C0D3823" w:rsidR="004658C4" w:rsidRPr="004658C4" w:rsidRDefault="004658C4" w:rsidP="004658C4">
      <w:pPr>
        <w:rPr>
          <w:rFonts w:ascii="Times New Roman" w:hAnsi="Times New Roman" w:cs="Times New Roman"/>
        </w:rPr>
      </w:pPr>
    </w:p>
    <w:p w14:paraId="7256D5F9" w14:textId="29AF364A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4. Selecting Members</w:t>
      </w:r>
      <w:r>
        <w:rPr>
          <w:rFonts w:ascii="Times New Roman" w:hAnsi="Times New Roman" w:cs="Times New Roman"/>
          <w:b/>
          <w:bCs/>
        </w:rPr>
        <w:br/>
      </w:r>
    </w:p>
    <w:p w14:paraId="085BA7FF" w14:textId="77777777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Aim for </w:t>
      </w:r>
      <w:r w:rsidRPr="004658C4">
        <w:rPr>
          <w:rFonts w:ascii="Times New Roman" w:hAnsi="Times New Roman" w:cs="Times New Roman"/>
          <w:b/>
          <w:bCs/>
        </w:rPr>
        <w:t>breadth of experience and depth of integrity.</w:t>
      </w:r>
    </w:p>
    <w:p w14:paraId="3F48A2E6" w14:textId="77777777" w:rsidR="004658C4" w:rsidRPr="004658C4" w:rsidRDefault="004658C4" w:rsidP="004658C4">
      <w:pPr>
        <w:ind w:left="720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Ideal Composition (3–7 members):</w:t>
      </w:r>
    </w:p>
    <w:p w14:paraId="609E3369" w14:textId="77777777" w:rsidR="004658C4" w:rsidRPr="004658C4" w:rsidRDefault="004658C4" w:rsidP="004658C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Industry Expert(s):</w:t>
      </w:r>
      <w:r w:rsidRPr="004658C4">
        <w:rPr>
          <w:rFonts w:ascii="Times New Roman" w:hAnsi="Times New Roman" w:cs="Times New Roman"/>
        </w:rPr>
        <w:t xml:space="preserve"> Bring strategic insight or deal experience.</w:t>
      </w:r>
    </w:p>
    <w:p w14:paraId="30272587" w14:textId="77777777" w:rsidR="004658C4" w:rsidRPr="004658C4" w:rsidRDefault="004658C4" w:rsidP="004658C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Financial Professional:</w:t>
      </w:r>
      <w:r w:rsidRPr="004658C4">
        <w:rPr>
          <w:rFonts w:ascii="Times New Roman" w:hAnsi="Times New Roman" w:cs="Times New Roman"/>
        </w:rPr>
        <w:t xml:space="preserve"> Offers macroeconomic or capital markets perspective.</w:t>
      </w:r>
    </w:p>
    <w:p w14:paraId="68D77279" w14:textId="77777777" w:rsidR="004658C4" w:rsidRPr="004658C4" w:rsidRDefault="004658C4" w:rsidP="004658C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Legal/Regulatory Specialist:</w:t>
      </w:r>
      <w:r w:rsidRPr="004658C4">
        <w:rPr>
          <w:rFonts w:ascii="Times New Roman" w:hAnsi="Times New Roman" w:cs="Times New Roman"/>
        </w:rPr>
        <w:t xml:space="preserve"> Helps interpret complex compliance or succession structures.</w:t>
      </w:r>
    </w:p>
    <w:p w14:paraId="2C4F8245" w14:textId="77777777" w:rsidR="004658C4" w:rsidRPr="004658C4" w:rsidRDefault="004658C4" w:rsidP="004658C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Family Enterprise Advisor or Coach:</w:t>
      </w:r>
      <w:r w:rsidRPr="004658C4">
        <w:rPr>
          <w:rFonts w:ascii="Times New Roman" w:hAnsi="Times New Roman" w:cs="Times New Roman"/>
        </w:rPr>
        <w:t xml:space="preserve"> Bridges emotional and human dynamics.</w:t>
      </w:r>
    </w:p>
    <w:p w14:paraId="014563A4" w14:textId="77777777" w:rsidR="004658C4" w:rsidRPr="004658C4" w:rsidRDefault="004658C4" w:rsidP="004658C4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Philanthropy or ESG Expert (optional):</w:t>
      </w:r>
      <w:r w:rsidRPr="004658C4">
        <w:rPr>
          <w:rFonts w:ascii="Times New Roman" w:hAnsi="Times New Roman" w:cs="Times New Roman"/>
        </w:rPr>
        <w:t xml:space="preserve"> Aligns impact with purpose.</w:t>
      </w:r>
    </w:p>
    <w:p w14:paraId="5E0C447F" w14:textId="30121F5E" w:rsidR="004658C4" w:rsidRPr="004658C4" w:rsidRDefault="004658C4" w:rsidP="004658C4">
      <w:pPr>
        <w:ind w:left="72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i/>
          <w:iCs/>
        </w:rPr>
        <w:t>Tip:</w:t>
      </w:r>
      <w:r w:rsidRPr="004658C4">
        <w:rPr>
          <w:rFonts w:ascii="Times New Roman" w:hAnsi="Times New Roman" w:cs="Times New Roman"/>
        </w:rPr>
        <w:t xml:space="preserve"> Diversity of thought outperforms uniform expertise. Look for chemistry with your values, not just credentials.</w:t>
      </w:r>
    </w:p>
    <w:p w14:paraId="17ACA5A4" w14:textId="11CE9044" w:rsidR="004658C4" w:rsidRPr="004658C4" w:rsidRDefault="004658C4" w:rsidP="004658C4">
      <w:pPr>
        <w:rPr>
          <w:rFonts w:ascii="Times New Roman" w:hAnsi="Times New Roman" w:cs="Times New Roman"/>
        </w:rPr>
      </w:pPr>
    </w:p>
    <w:p w14:paraId="555B39ED" w14:textId="7DA63501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5. Selection Criteria</w:t>
      </w:r>
      <w:r>
        <w:rPr>
          <w:rFonts w:ascii="Times New Roman" w:hAnsi="Times New Roman" w:cs="Times New Roman"/>
          <w:b/>
          <w:bCs/>
        </w:rPr>
        <w:br/>
      </w:r>
    </w:p>
    <w:p w14:paraId="27CA1F87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When identifying advisors, consider:</w:t>
      </w:r>
    </w:p>
    <w:p w14:paraId="10283D23" w14:textId="77777777" w:rsidR="004658C4" w:rsidRPr="004658C4" w:rsidRDefault="004658C4" w:rsidP="004658C4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Proven excellence and integrity in their field.</w:t>
      </w:r>
    </w:p>
    <w:p w14:paraId="72BE18F1" w14:textId="77777777" w:rsidR="004658C4" w:rsidRPr="004658C4" w:rsidRDefault="004658C4" w:rsidP="004658C4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Ability to speak truth with tact.</w:t>
      </w:r>
    </w:p>
    <w:p w14:paraId="01CFBC5B" w14:textId="77777777" w:rsidR="004658C4" w:rsidRPr="004658C4" w:rsidRDefault="004658C4" w:rsidP="004658C4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Willingness to challenge constructively.</w:t>
      </w:r>
    </w:p>
    <w:p w14:paraId="1979AAA1" w14:textId="77777777" w:rsidR="004658C4" w:rsidRPr="004658C4" w:rsidRDefault="004658C4" w:rsidP="004658C4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No conflicts of interest with the family’s business or investments.</w:t>
      </w:r>
    </w:p>
    <w:p w14:paraId="6B93A579" w14:textId="77777777" w:rsidR="004658C4" w:rsidRPr="004658C4" w:rsidRDefault="004658C4" w:rsidP="004658C4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Respect for confidentiality and discretion.</w:t>
      </w:r>
    </w:p>
    <w:p w14:paraId="1A4012A3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Ask yourself:</w:t>
      </w:r>
    </w:p>
    <w:p w14:paraId="2717BE79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“Would I trust this person with my blind spot?”</w:t>
      </w:r>
    </w:p>
    <w:p w14:paraId="54F2F7D4" w14:textId="6C4C616B" w:rsidR="004658C4" w:rsidRPr="004658C4" w:rsidRDefault="004658C4" w:rsidP="004658C4">
      <w:pPr>
        <w:rPr>
          <w:rFonts w:ascii="Times New Roman" w:hAnsi="Times New Roman" w:cs="Times New Roman"/>
        </w:rPr>
      </w:pPr>
    </w:p>
    <w:p w14:paraId="081A71FC" w14:textId="49424207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6. Structure and Terms</w:t>
      </w:r>
      <w:r>
        <w:rPr>
          <w:rFonts w:ascii="Times New Roman" w:hAnsi="Times New Roman" w:cs="Times New Roman"/>
          <w:b/>
          <w:bCs/>
        </w:rPr>
        <w:br/>
      </w:r>
    </w:p>
    <w:p w14:paraId="79938E96" w14:textId="7A9D5E64" w:rsidR="004658C4" w:rsidRPr="004658C4" w:rsidRDefault="004658C4" w:rsidP="004658C4">
      <w:pPr>
        <w:ind w:left="360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Term &amp; Tenure</w:t>
      </w:r>
    </w:p>
    <w:p w14:paraId="2CD1F99E" w14:textId="0DEBDFA3" w:rsidR="004658C4" w:rsidRPr="004658C4" w:rsidRDefault="004658C4" w:rsidP="004658C4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Appoint members for </w:t>
      </w:r>
      <w:r w:rsidRPr="004658C4">
        <w:rPr>
          <w:rFonts w:ascii="Times New Roman" w:hAnsi="Times New Roman" w:cs="Times New Roman"/>
          <w:b/>
          <w:bCs/>
        </w:rPr>
        <w:t>two-year renewable terms</w:t>
      </w:r>
      <w:r w:rsidRPr="004658C4">
        <w:rPr>
          <w:rFonts w:ascii="Times New Roman" w:hAnsi="Times New Roman" w:cs="Times New Roman"/>
        </w:rPr>
        <w:t xml:space="preserve"> to maintain engagement and rotation.</w:t>
      </w:r>
      <w:r>
        <w:rPr>
          <w:rFonts w:ascii="Times New Roman" w:hAnsi="Times New Roman" w:cs="Times New Roman"/>
        </w:rPr>
        <w:br/>
      </w:r>
    </w:p>
    <w:p w14:paraId="0E61F63F" w14:textId="11300786" w:rsidR="004658C4" w:rsidRPr="004658C4" w:rsidRDefault="004658C4" w:rsidP="004658C4">
      <w:pPr>
        <w:ind w:left="360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Meetings</w:t>
      </w:r>
    </w:p>
    <w:p w14:paraId="5F308C2D" w14:textId="77777777" w:rsidR="004658C4" w:rsidRPr="004658C4" w:rsidRDefault="004658C4" w:rsidP="004658C4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Biannual strategic meetings</w:t>
      </w:r>
      <w:r w:rsidRPr="004658C4">
        <w:rPr>
          <w:rFonts w:ascii="Times New Roman" w:hAnsi="Times New Roman" w:cs="Times New Roman"/>
        </w:rPr>
        <w:t xml:space="preserve"> (in-person or virtual).</w:t>
      </w:r>
    </w:p>
    <w:p w14:paraId="647E8A83" w14:textId="77777777" w:rsidR="004658C4" w:rsidRPr="004658C4" w:rsidRDefault="004658C4" w:rsidP="004658C4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Quarterly check-ins</w:t>
      </w:r>
      <w:r w:rsidRPr="004658C4">
        <w:rPr>
          <w:rFonts w:ascii="Times New Roman" w:hAnsi="Times New Roman" w:cs="Times New Roman"/>
        </w:rPr>
        <w:t xml:space="preserve"> for urgent or high-stakes issues.</w:t>
      </w:r>
    </w:p>
    <w:p w14:paraId="6594C091" w14:textId="2CEF2291" w:rsidR="004658C4" w:rsidRPr="004658C4" w:rsidRDefault="004658C4" w:rsidP="004658C4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  <w:b/>
          <w:bCs/>
        </w:rPr>
        <w:t>Ad hoc sessions</w:t>
      </w:r>
      <w:r w:rsidRPr="004658C4">
        <w:rPr>
          <w:rFonts w:ascii="Times New Roman" w:hAnsi="Times New Roman" w:cs="Times New Roman"/>
        </w:rPr>
        <w:t xml:space="preserve"> for specific transactions, acquisitions, or transitions.</w:t>
      </w:r>
      <w:r>
        <w:rPr>
          <w:rFonts w:ascii="Times New Roman" w:hAnsi="Times New Roman" w:cs="Times New Roman"/>
        </w:rPr>
        <w:br/>
      </w:r>
    </w:p>
    <w:p w14:paraId="16AC79FB" w14:textId="023B23CF" w:rsidR="004658C4" w:rsidRPr="004658C4" w:rsidRDefault="004658C4" w:rsidP="004658C4">
      <w:pPr>
        <w:ind w:left="360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Compensation</w:t>
      </w:r>
    </w:p>
    <w:p w14:paraId="71D05CF6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While some family advisors serve pro bono, most affluent families provide:</w:t>
      </w:r>
    </w:p>
    <w:p w14:paraId="618B2DD8" w14:textId="77777777" w:rsidR="004658C4" w:rsidRPr="004658C4" w:rsidRDefault="004658C4" w:rsidP="004658C4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Annual honorarium or meeting stipend.</w:t>
      </w:r>
    </w:p>
    <w:p w14:paraId="336AA7A3" w14:textId="77777777" w:rsidR="004658C4" w:rsidRPr="004658C4" w:rsidRDefault="004658C4" w:rsidP="004658C4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Reimbursement for travel and expenses.</w:t>
      </w:r>
    </w:p>
    <w:p w14:paraId="1DADEED6" w14:textId="6D0DF0E9" w:rsidR="004658C4" w:rsidRPr="004658C4" w:rsidRDefault="004658C4" w:rsidP="004658C4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Optional performance-based or philanthropic donation in their name.</w:t>
      </w:r>
      <w:r>
        <w:rPr>
          <w:rFonts w:ascii="Times New Roman" w:hAnsi="Times New Roman" w:cs="Times New Roman"/>
        </w:rPr>
        <w:br/>
      </w:r>
    </w:p>
    <w:p w14:paraId="34B03A52" w14:textId="77777777" w:rsidR="004658C4" w:rsidRPr="004658C4" w:rsidRDefault="004658C4" w:rsidP="004658C4">
      <w:pPr>
        <w:ind w:left="360"/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Confidentiality</w:t>
      </w:r>
    </w:p>
    <w:p w14:paraId="67BA2691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lastRenderedPageBreak/>
        <w:t xml:space="preserve">Require all members to sign a </w:t>
      </w:r>
      <w:r w:rsidRPr="004658C4">
        <w:rPr>
          <w:rFonts w:ascii="Times New Roman" w:hAnsi="Times New Roman" w:cs="Times New Roman"/>
          <w:b/>
          <w:bCs/>
        </w:rPr>
        <w:t>non-disclosure agreement (NDA)</w:t>
      </w:r>
      <w:r w:rsidRPr="004658C4">
        <w:rPr>
          <w:rFonts w:ascii="Times New Roman" w:hAnsi="Times New Roman" w:cs="Times New Roman"/>
        </w:rPr>
        <w:t xml:space="preserve"> and </w:t>
      </w:r>
      <w:r w:rsidRPr="004658C4">
        <w:rPr>
          <w:rFonts w:ascii="Times New Roman" w:hAnsi="Times New Roman" w:cs="Times New Roman"/>
          <w:b/>
          <w:bCs/>
        </w:rPr>
        <w:t>conflict of interest disclosure form</w:t>
      </w:r>
      <w:r w:rsidRPr="004658C4">
        <w:rPr>
          <w:rFonts w:ascii="Times New Roman" w:hAnsi="Times New Roman" w:cs="Times New Roman"/>
        </w:rPr>
        <w:t xml:space="preserve"> before joining.</w:t>
      </w:r>
    </w:p>
    <w:p w14:paraId="6B666D27" w14:textId="00FA43F1" w:rsidR="004658C4" w:rsidRPr="004658C4" w:rsidRDefault="004658C4" w:rsidP="004658C4">
      <w:pPr>
        <w:rPr>
          <w:rFonts w:ascii="Times New Roman" w:hAnsi="Times New Roman" w:cs="Times New Roman"/>
        </w:rPr>
      </w:pPr>
    </w:p>
    <w:p w14:paraId="53766143" w14:textId="4AE00B7C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7. Governance and Reporting</w:t>
      </w:r>
      <w:r>
        <w:rPr>
          <w:rFonts w:ascii="Times New Roman" w:hAnsi="Times New Roman" w:cs="Times New Roman"/>
          <w:b/>
          <w:bCs/>
        </w:rPr>
        <w:br/>
      </w:r>
    </w:p>
    <w:p w14:paraId="7F7E16FC" w14:textId="77777777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>The Advisory Board typically reports to:</w:t>
      </w:r>
    </w:p>
    <w:p w14:paraId="2344C4F9" w14:textId="77777777" w:rsidR="004658C4" w:rsidRPr="004658C4" w:rsidRDefault="004658C4" w:rsidP="004658C4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The </w:t>
      </w:r>
      <w:r w:rsidRPr="004658C4">
        <w:rPr>
          <w:rFonts w:ascii="Times New Roman" w:hAnsi="Times New Roman" w:cs="Times New Roman"/>
          <w:b/>
          <w:bCs/>
        </w:rPr>
        <w:t>Family Council</w:t>
      </w:r>
      <w:r w:rsidRPr="004658C4">
        <w:rPr>
          <w:rFonts w:ascii="Times New Roman" w:hAnsi="Times New Roman" w:cs="Times New Roman"/>
        </w:rPr>
        <w:t xml:space="preserve"> (for values and vision alignment).</w:t>
      </w:r>
    </w:p>
    <w:p w14:paraId="20454F03" w14:textId="77777777" w:rsidR="004658C4" w:rsidRPr="004658C4" w:rsidRDefault="004658C4" w:rsidP="004658C4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The </w:t>
      </w:r>
      <w:r w:rsidRPr="004658C4">
        <w:rPr>
          <w:rFonts w:ascii="Times New Roman" w:hAnsi="Times New Roman" w:cs="Times New Roman"/>
          <w:b/>
          <w:bCs/>
        </w:rPr>
        <w:t>Investment Committee</w:t>
      </w:r>
      <w:r w:rsidRPr="004658C4">
        <w:rPr>
          <w:rFonts w:ascii="Times New Roman" w:hAnsi="Times New Roman" w:cs="Times New Roman"/>
        </w:rPr>
        <w:t xml:space="preserve"> (for financial oversight).</w:t>
      </w:r>
    </w:p>
    <w:p w14:paraId="1DF4F5AB" w14:textId="77777777" w:rsidR="004658C4" w:rsidRPr="004658C4" w:rsidRDefault="004658C4" w:rsidP="004658C4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58C4">
        <w:rPr>
          <w:rFonts w:ascii="Times New Roman" w:hAnsi="Times New Roman" w:cs="Times New Roman"/>
        </w:rPr>
        <w:t xml:space="preserve">The </w:t>
      </w:r>
      <w:r w:rsidRPr="004658C4">
        <w:rPr>
          <w:rFonts w:ascii="Times New Roman" w:hAnsi="Times New Roman" w:cs="Times New Roman"/>
          <w:b/>
          <w:bCs/>
        </w:rPr>
        <w:t>Founder or CEO</w:t>
      </w:r>
      <w:r w:rsidRPr="004658C4">
        <w:rPr>
          <w:rFonts w:ascii="Times New Roman" w:hAnsi="Times New Roman" w:cs="Times New Roman"/>
        </w:rPr>
        <w:t xml:space="preserve"> (for operational matters).</w:t>
      </w:r>
    </w:p>
    <w:p w14:paraId="598150D9" w14:textId="1025832B" w:rsidR="004658C4" w:rsidRPr="004658C4" w:rsidRDefault="004658C4" w:rsidP="004658C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4658C4">
        <w:rPr>
          <w:rFonts w:ascii="Times New Roman" w:hAnsi="Times New Roman" w:cs="Times New Roman"/>
        </w:rPr>
        <w:t>Meeting minutes should be summarized, with key insights recorded but not overly formalized.</w:t>
      </w:r>
      <w:r w:rsidRPr="004658C4">
        <w:rPr>
          <w:rFonts w:ascii="Times New Roman" w:hAnsi="Times New Roman" w:cs="Times New Roman"/>
        </w:rPr>
        <w:br/>
        <w:t>Remember — advisory boards thrive on candor, not bureaucracy.</w:t>
      </w:r>
    </w:p>
    <w:p w14:paraId="510789B8" w14:textId="5CDC0D62" w:rsidR="004658C4" w:rsidRPr="004658C4" w:rsidRDefault="004658C4" w:rsidP="004658C4">
      <w:pPr>
        <w:rPr>
          <w:rFonts w:ascii="Times New Roman" w:hAnsi="Times New Roman" w:cs="Times New Roman"/>
        </w:rPr>
      </w:pPr>
    </w:p>
    <w:p w14:paraId="293B3F79" w14:textId="0A25CA69" w:rsidR="004658C4" w:rsidRPr="004658C4" w:rsidRDefault="004658C4" w:rsidP="004658C4">
      <w:pPr>
        <w:rPr>
          <w:rFonts w:ascii="Times New Roman" w:hAnsi="Times New Roman" w:cs="Times New Roman"/>
          <w:b/>
          <w:bCs/>
        </w:rPr>
      </w:pPr>
      <w:r w:rsidRPr="004658C4">
        <w:rPr>
          <w:rFonts w:ascii="Times New Roman" w:hAnsi="Times New Roman" w:cs="Times New Roman"/>
          <w:b/>
          <w:bCs/>
        </w:rPr>
        <w:t>8. Integrating the Advisory Board into Family Governance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462"/>
        <w:gridCol w:w="4268"/>
      </w:tblGrid>
      <w:tr w:rsidR="004658C4" w:rsidRPr="004658C4" w14:paraId="53A01377" w14:textId="77777777" w:rsidTr="00465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FEC073" w14:textId="77777777" w:rsidR="004658C4" w:rsidRPr="004658C4" w:rsidRDefault="004658C4" w:rsidP="004658C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58C4">
              <w:rPr>
                <w:rFonts w:ascii="Times New Roman" w:hAnsi="Times New Roman" w:cs="Times New Roman"/>
                <w:b/>
                <w:bCs/>
                <w:u w:val="single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2829DE29" w14:textId="77777777" w:rsidR="004658C4" w:rsidRPr="004658C4" w:rsidRDefault="004658C4" w:rsidP="004658C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58C4">
              <w:rPr>
                <w:rFonts w:ascii="Times New Roman" w:hAnsi="Times New Roman" w:cs="Times New Roman"/>
                <w:b/>
                <w:bCs/>
                <w:u w:val="single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693C9153" w14:textId="77777777" w:rsidR="004658C4" w:rsidRPr="004658C4" w:rsidRDefault="004658C4" w:rsidP="004658C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658C4">
              <w:rPr>
                <w:rFonts w:ascii="Times New Roman" w:hAnsi="Times New Roman" w:cs="Times New Roman"/>
                <w:b/>
                <w:bCs/>
                <w:u w:val="single"/>
              </w:rPr>
              <w:t>Relationship</w:t>
            </w:r>
          </w:p>
        </w:tc>
      </w:tr>
      <w:tr w:rsidR="004658C4" w:rsidRPr="004658C4" w14:paraId="47CCD649" w14:textId="77777777" w:rsidTr="00465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78ECD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  <w:b/>
                <w:bCs/>
              </w:rPr>
              <w:t>Family Council</w:t>
            </w:r>
          </w:p>
        </w:tc>
        <w:tc>
          <w:tcPr>
            <w:tcW w:w="0" w:type="auto"/>
            <w:vAlign w:val="center"/>
            <w:hideMark/>
          </w:tcPr>
          <w:p w14:paraId="05CE2EC2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</w:rPr>
              <w:t>Emotional and values governance</w:t>
            </w:r>
          </w:p>
        </w:tc>
        <w:tc>
          <w:tcPr>
            <w:tcW w:w="0" w:type="auto"/>
            <w:vAlign w:val="center"/>
            <w:hideMark/>
          </w:tcPr>
          <w:p w14:paraId="51E48B9D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</w:rPr>
              <w:t>Receives updates and integrates insights</w:t>
            </w:r>
          </w:p>
        </w:tc>
      </w:tr>
      <w:tr w:rsidR="004658C4" w:rsidRPr="004658C4" w14:paraId="483E8557" w14:textId="77777777" w:rsidTr="00465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5769A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  <w:b/>
                <w:bCs/>
              </w:rPr>
              <w:t>Investment Committee</w:t>
            </w:r>
          </w:p>
        </w:tc>
        <w:tc>
          <w:tcPr>
            <w:tcW w:w="0" w:type="auto"/>
            <w:vAlign w:val="center"/>
            <w:hideMark/>
          </w:tcPr>
          <w:p w14:paraId="3BE3C1BF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</w:rPr>
              <w:t>Financial strategy and policy</w:t>
            </w:r>
          </w:p>
        </w:tc>
        <w:tc>
          <w:tcPr>
            <w:tcW w:w="0" w:type="auto"/>
            <w:vAlign w:val="center"/>
            <w:hideMark/>
          </w:tcPr>
          <w:p w14:paraId="2B8C8106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</w:rPr>
              <w:t>May invite advisors for market intelligence</w:t>
            </w:r>
          </w:p>
        </w:tc>
      </w:tr>
      <w:tr w:rsidR="004658C4" w:rsidRPr="004658C4" w14:paraId="3935AA2E" w14:textId="77777777" w:rsidTr="004658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E435B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  <w:b/>
                <w:bCs/>
              </w:rPr>
              <w:t>Advisory Board</w:t>
            </w:r>
          </w:p>
        </w:tc>
        <w:tc>
          <w:tcPr>
            <w:tcW w:w="0" w:type="auto"/>
            <w:vAlign w:val="center"/>
            <w:hideMark/>
          </w:tcPr>
          <w:p w14:paraId="69BAD159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</w:rPr>
              <w:t>Independent, cross-domain expertise</w:t>
            </w:r>
          </w:p>
        </w:tc>
        <w:tc>
          <w:tcPr>
            <w:tcW w:w="0" w:type="auto"/>
            <w:vAlign w:val="center"/>
            <w:hideMark/>
          </w:tcPr>
          <w:p w14:paraId="3EFE34A0" w14:textId="77777777" w:rsidR="004658C4" w:rsidRPr="004658C4" w:rsidRDefault="004658C4" w:rsidP="004658C4">
            <w:pPr>
              <w:rPr>
                <w:rFonts w:ascii="Times New Roman" w:hAnsi="Times New Roman" w:cs="Times New Roman"/>
              </w:rPr>
            </w:pPr>
            <w:r w:rsidRPr="004658C4">
              <w:rPr>
                <w:rFonts w:ascii="Times New Roman" w:hAnsi="Times New Roman" w:cs="Times New Roman"/>
              </w:rPr>
              <w:t>Guides, mentors, and challenges assumptions</w:t>
            </w:r>
          </w:p>
        </w:tc>
      </w:tr>
    </w:tbl>
    <w:p w14:paraId="74C7FD24" w14:textId="77777777" w:rsidR="00257F8F" w:rsidRPr="004658C4" w:rsidRDefault="00257F8F">
      <w:pPr>
        <w:rPr>
          <w:rFonts w:ascii="Times New Roman" w:hAnsi="Times New Roman" w:cs="Times New Roman"/>
        </w:rPr>
      </w:pPr>
    </w:p>
    <w:sectPr w:rsidR="00257F8F" w:rsidRPr="004658C4" w:rsidSect="004658C4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4376F" w14:textId="77777777" w:rsidR="00F80911" w:rsidRDefault="00F80911" w:rsidP="004658C4">
      <w:r>
        <w:separator/>
      </w:r>
    </w:p>
  </w:endnote>
  <w:endnote w:type="continuationSeparator" w:id="0">
    <w:p w14:paraId="18DF00CD" w14:textId="77777777" w:rsidR="00F80911" w:rsidRDefault="00F80911" w:rsidP="0046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28810655"/>
      <w:docPartObj>
        <w:docPartGallery w:val="Page Numbers (Bottom of Page)"/>
        <w:docPartUnique/>
      </w:docPartObj>
    </w:sdtPr>
    <w:sdtContent>
      <w:p w14:paraId="21AF5151" w14:textId="787A4C64" w:rsidR="004658C4" w:rsidRDefault="004658C4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8DE5A3" w14:textId="77777777" w:rsidR="004658C4" w:rsidRDefault="004658C4" w:rsidP="004658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-1366667333"/>
      <w:docPartObj>
        <w:docPartGallery w:val="Page Numbers (Bottom of Page)"/>
        <w:docPartUnique/>
      </w:docPartObj>
    </w:sdtPr>
    <w:sdtContent>
      <w:p w14:paraId="75056F82" w14:textId="7118BB73" w:rsidR="004658C4" w:rsidRPr="004658C4" w:rsidRDefault="004658C4" w:rsidP="00DD3E6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4658C4">
          <w:rPr>
            <w:rStyle w:val="PageNumber"/>
            <w:rFonts w:ascii="Times New Roman" w:hAnsi="Times New Roman" w:cs="Times New Roman"/>
          </w:rPr>
          <w:fldChar w:fldCharType="begin"/>
        </w:r>
        <w:r w:rsidRPr="004658C4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4658C4">
          <w:rPr>
            <w:rStyle w:val="PageNumber"/>
            <w:rFonts w:ascii="Times New Roman" w:hAnsi="Times New Roman" w:cs="Times New Roman"/>
          </w:rPr>
          <w:fldChar w:fldCharType="separate"/>
        </w:r>
        <w:r w:rsidRPr="004658C4">
          <w:rPr>
            <w:rStyle w:val="PageNumber"/>
            <w:rFonts w:ascii="Times New Roman" w:hAnsi="Times New Roman" w:cs="Times New Roman"/>
            <w:noProof/>
          </w:rPr>
          <w:t>1</w:t>
        </w:r>
        <w:r w:rsidRPr="004658C4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C257BA6" w14:textId="77777777" w:rsidR="004658C4" w:rsidRDefault="004658C4" w:rsidP="004658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BF28" w14:textId="77777777" w:rsidR="00F80911" w:rsidRDefault="00F80911" w:rsidP="004658C4">
      <w:r>
        <w:separator/>
      </w:r>
    </w:p>
  </w:footnote>
  <w:footnote w:type="continuationSeparator" w:id="0">
    <w:p w14:paraId="359272B2" w14:textId="77777777" w:rsidR="00F80911" w:rsidRDefault="00F80911" w:rsidP="0046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139B"/>
    <w:multiLevelType w:val="multilevel"/>
    <w:tmpl w:val="AD5E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A95"/>
    <w:multiLevelType w:val="multilevel"/>
    <w:tmpl w:val="104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12703"/>
    <w:multiLevelType w:val="multilevel"/>
    <w:tmpl w:val="C5FA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749D3"/>
    <w:multiLevelType w:val="multilevel"/>
    <w:tmpl w:val="BF02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0283B"/>
    <w:multiLevelType w:val="multilevel"/>
    <w:tmpl w:val="10F2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87979"/>
    <w:multiLevelType w:val="multilevel"/>
    <w:tmpl w:val="E7AC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D35A3"/>
    <w:multiLevelType w:val="multilevel"/>
    <w:tmpl w:val="C37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17E3E"/>
    <w:multiLevelType w:val="multilevel"/>
    <w:tmpl w:val="C70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63AEC"/>
    <w:multiLevelType w:val="multilevel"/>
    <w:tmpl w:val="716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C34DD"/>
    <w:multiLevelType w:val="multilevel"/>
    <w:tmpl w:val="90E0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812CC"/>
    <w:multiLevelType w:val="multilevel"/>
    <w:tmpl w:val="8640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A02B1"/>
    <w:multiLevelType w:val="multilevel"/>
    <w:tmpl w:val="D450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900D6"/>
    <w:multiLevelType w:val="multilevel"/>
    <w:tmpl w:val="A18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177FB"/>
    <w:multiLevelType w:val="multilevel"/>
    <w:tmpl w:val="4FCE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6B1C1B"/>
    <w:multiLevelType w:val="multilevel"/>
    <w:tmpl w:val="0094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87C1E"/>
    <w:multiLevelType w:val="multilevel"/>
    <w:tmpl w:val="96BE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697268">
    <w:abstractNumId w:val="6"/>
  </w:num>
  <w:num w:numId="2" w16cid:durableId="654990342">
    <w:abstractNumId w:val="12"/>
  </w:num>
  <w:num w:numId="3" w16cid:durableId="48572934">
    <w:abstractNumId w:val="14"/>
  </w:num>
  <w:num w:numId="4" w16cid:durableId="686099007">
    <w:abstractNumId w:val="11"/>
  </w:num>
  <w:num w:numId="5" w16cid:durableId="59332912">
    <w:abstractNumId w:val="1"/>
  </w:num>
  <w:num w:numId="6" w16cid:durableId="705522880">
    <w:abstractNumId w:val="10"/>
  </w:num>
  <w:num w:numId="7" w16cid:durableId="1007827919">
    <w:abstractNumId w:val="7"/>
  </w:num>
  <w:num w:numId="8" w16cid:durableId="148601520">
    <w:abstractNumId w:val="8"/>
  </w:num>
  <w:num w:numId="9" w16cid:durableId="860512308">
    <w:abstractNumId w:val="9"/>
  </w:num>
  <w:num w:numId="10" w16cid:durableId="943077369">
    <w:abstractNumId w:val="15"/>
  </w:num>
  <w:num w:numId="11" w16cid:durableId="1815676948">
    <w:abstractNumId w:val="0"/>
  </w:num>
  <w:num w:numId="12" w16cid:durableId="1497769519">
    <w:abstractNumId w:val="2"/>
  </w:num>
  <w:num w:numId="13" w16cid:durableId="2098749787">
    <w:abstractNumId w:val="13"/>
  </w:num>
  <w:num w:numId="14" w16cid:durableId="856118776">
    <w:abstractNumId w:val="3"/>
  </w:num>
  <w:num w:numId="15" w16cid:durableId="1816877677">
    <w:abstractNumId w:val="5"/>
  </w:num>
  <w:num w:numId="16" w16cid:durableId="1190873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4"/>
    <w:rsid w:val="00257F8F"/>
    <w:rsid w:val="004658C4"/>
    <w:rsid w:val="009C57CD"/>
    <w:rsid w:val="00B52349"/>
    <w:rsid w:val="00F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D368"/>
  <w15:chartTrackingRefBased/>
  <w15:docId w15:val="{739F9664-4BF4-3D4A-82AE-99C2E2E4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8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8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8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8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8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8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8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8C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65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8C4"/>
  </w:style>
  <w:style w:type="character" w:styleId="PageNumber">
    <w:name w:val="page number"/>
    <w:basedOn w:val="DefaultParagraphFont"/>
    <w:uiPriority w:val="99"/>
    <w:semiHidden/>
    <w:unhideWhenUsed/>
    <w:rsid w:val="004658C4"/>
  </w:style>
  <w:style w:type="paragraph" w:styleId="Header">
    <w:name w:val="header"/>
    <w:basedOn w:val="Normal"/>
    <w:link w:val="HeaderChar"/>
    <w:uiPriority w:val="99"/>
    <w:unhideWhenUsed/>
    <w:rsid w:val="00465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5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Carleton</dc:creator>
  <cp:keywords/>
  <dc:description/>
  <cp:lastModifiedBy>Angelina Carleton</cp:lastModifiedBy>
  <cp:revision>1</cp:revision>
  <dcterms:created xsi:type="dcterms:W3CDTF">2025-11-04T03:51:00Z</dcterms:created>
  <dcterms:modified xsi:type="dcterms:W3CDTF">2025-11-04T03:56:00Z</dcterms:modified>
</cp:coreProperties>
</file>