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05EE0" w14:textId="43BF8618" w:rsidR="003E0BB2" w:rsidRPr="003E0BB2" w:rsidRDefault="003E0BB2" w:rsidP="003E0BB2">
      <w:pPr>
        <w:jc w:val="center"/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>How to Create a Family Council: A Guide for</w:t>
      </w:r>
      <w:r>
        <w:rPr>
          <w:rFonts w:ascii="Times New Roman" w:hAnsi="Times New Roman" w:cs="Times New Roman"/>
          <w:b/>
          <w:bCs/>
        </w:rPr>
        <w:t xml:space="preserve"> Individuals and/or</w:t>
      </w:r>
      <w:r w:rsidRPr="003E0BB2">
        <w:rPr>
          <w:rFonts w:ascii="Times New Roman" w:hAnsi="Times New Roman" w:cs="Times New Roman"/>
          <w:b/>
          <w:bCs/>
        </w:rPr>
        <w:t xml:space="preserve"> Families Designing Their Legacy</w:t>
      </w:r>
      <w:r>
        <w:rPr>
          <w:rFonts w:ascii="Times New Roman" w:hAnsi="Times New Roman" w:cs="Times New Roman"/>
          <w:b/>
          <w:bCs/>
        </w:rPr>
        <w:br/>
      </w:r>
    </w:p>
    <w:p w14:paraId="4F74BB8C" w14:textId="25882C53" w:rsidR="003E0BB2" w:rsidRPr="003E0BB2" w:rsidRDefault="003E0BB2" w:rsidP="003E0BB2">
      <w:p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For many affluent families, wealth is no longer the challenge — </w:t>
      </w:r>
      <w:r w:rsidRPr="003E0BB2">
        <w:rPr>
          <w:rFonts w:ascii="Times New Roman" w:hAnsi="Times New Roman" w:cs="Times New Roman"/>
          <w:i/>
          <w:iCs/>
        </w:rPr>
        <w:t>alignment is</w:t>
      </w:r>
      <w:r w:rsidRPr="003E0BB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</w:p>
    <w:p w14:paraId="4C4BD395" w14:textId="77777777" w:rsidR="003E0BB2" w:rsidRPr="003E0BB2" w:rsidRDefault="003E0BB2" w:rsidP="003E0BB2">
      <w:p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The question becomes:</w:t>
      </w:r>
    </w:p>
    <w:p w14:paraId="1400E049" w14:textId="77777777" w:rsidR="003E0BB2" w:rsidRPr="003E0BB2" w:rsidRDefault="003E0BB2" w:rsidP="003E0BB2">
      <w:p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How do we sustain clarity, communication, and connection as the family — and the fortune — grow more complex?</w:t>
      </w:r>
    </w:p>
    <w:p w14:paraId="00A90C3E" w14:textId="049FA0FD" w:rsidR="003E0BB2" w:rsidRPr="003E0BB2" w:rsidRDefault="003E0BB2" w:rsidP="003E0B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3E0BB2">
        <w:rPr>
          <w:rFonts w:ascii="Times New Roman" w:hAnsi="Times New Roman" w:cs="Times New Roman"/>
        </w:rPr>
        <w:t xml:space="preserve">The answer lies in creating a </w:t>
      </w:r>
      <w:r w:rsidRPr="003E0BB2">
        <w:rPr>
          <w:rFonts w:ascii="Times New Roman" w:hAnsi="Times New Roman" w:cs="Times New Roman"/>
          <w:b/>
          <w:bCs/>
        </w:rPr>
        <w:t>Family Council</w:t>
      </w:r>
      <w:r w:rsidRPr="003E0BB2">
        <w:rPr>
          <w:rFonts w:ascii="Times New Roman" w:hAnsi="Times New Roman" w:cs="Times New Roman"/>
        </w:rPr>
        <w:t xml:space="preserve"> — a representative body that serves as the family’s voice, compass, and accountability structure.</w:t>
      </w:r>
      <w:r w:rsidRPr="003E0BB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3E0BB2">
        <w:rPr>
          <w:rFonts w:ascii="Times New Roman" w:hAnsi="Times New Roman" w:cs="Times New Roman"/>
        </w:rPr>
        <w:t>It’s not a boardroom. It’s a bridge between generations, where dialogue replaces assumption and stewardship replaces control.</w:t>
      </w:r>
    </w:p>
    <w:p w14:paraId="70475115" w14:textId="63E3ED03" w:rsidR="003E0BB2" w:rsidRPr="003E0BB2" w:rsidRDefault="003E0BB2" w:rsidP="003E0BB2">
      <w:pPr>
        <w:rPr>
          <w:rFonts w:ascii="Times New Roman" w:hAnsi="Times New Roman" w:cs="Times New Roman"/>
        </w:rPr>
      </w:pPr>
    </w:p>
    <w:p w14:paraId="7AFE730F" w14:textId="139E404E" w:rsidR="003E0BB2" w:rsidRPr="003E0BB2" w:rsidRDefault="003E0BB2" w:rsidP="003E0BB2">
      <w:pPr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>1. The Purpose of a Family Council</w:t>
      </w:r>
      <w:r w:rsidR="00A66F98">
        <w:rPr>
          <w:rFonts w:ascii="Times New Roman" w:hAnsi="Times New Roman" w:cs="Times New Roman"/>
          <w:b/>
          <w:bCs/>
        </w:rPr>
        <w:br/>
      </w:r>
    </w:p>
    <w:p w14:paraId="0E910981" w14:textId="7DD189DC" w:rsidR="003E0BB2" w:rsidRPr="003E0BB2" w:rsidRDefault="003E0BB2" w:rsidP="003E0BB2">
      <w:p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A </w:t>
      </w:r>
      <w:r w:rsidRPr="003E0BB2">
        <w:rPr>
          <w:rFonts w:ascii="Times New Roman" w:hAnsi="Times New Roman" w:cs="Times New Roman"/>
          <w:i/>
          <w:iCs/>
        </w:rPr>
        <w:t>Family Council</w:t>
      </w:r>
      <w:r w:rsidRPr="003E0BB2">
        <w:rPr>
          <w:rFonts w:ascii="Times New Roman" w:hAnsi="Times New Roman" w:cs="Times New Roman"/>
        </w:rPr>
        <w:t xml:space="preserve"> is the family’s internal governance mechanism — a forum for shared decision-making, planning, and values transmission</w:t>
      </w:r>
      <w:r w:rsidR="00A66F98">
        <w:rPr>
          <w:rFonts w:ascii="Times New Roman" w:hAnsi="Times New Roman" w:cs="Times New Roman"/>
        </w:rPr>
        <w:t xml:space="preserve">. </w:t>
      </w:r>
      <w:r w:rsidRPr="003E0BB2">
        <w:rPr>
          <w:rFonts w:ascii="Times New Roman" w:hAnsi="Times New Roman" w:cs="Times New Roman"/>
        </w:rPr>
        <w:t xml:space="preserve">It ensures that as wealth expands, </w:t>
      </w:r>
      <w:r w:rsidRPr="003E0BB2">
        <w:rPr>
          <w:rFonts w:ascii="Times New Roman" w:hAnsi="Times New Roman" w:cs="Times New Roman"/>
          <w:b/>
          <w:bCs/>
        </w:rPr>
        <w:t>communication expands with it.</w:t>
      </w:r>
      <w:r w:rsidR="00A66F98">
        <w:rPr>
          <w:rFonts w:ascii="Times New Roman" w:hAnsi="Times New Roman" w:cs="Times New Roman"/>
          <w:b/>
          <w:bCs/>
        </w:rPr>
        <w:br/>
      </w:r>
    </w:p>
    <w:p w14:paraId="6D26417F" w14:textId="77777777" w:rsidR="003E0BB2" w:rsidRPr="003E0BB2" w:rsidRDefault="003E0BB2" w:rsidP="003E0BB2">
      <w:p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In essence, the council:</w:t>
      </w:r>
    </w:p>
    <w:p w14:paraId="6FABA8B5" w14:textId="77777777" w:rsidR="003E0BB2" w:rsidRPr="003E0BB2" w:rsidRDefault="003E0BB2" w:rsidP="003E0BB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Preserves unity by giving each generation a voice.</w:t>
      </w:r>
    </w:p>
    <w:p w14:paraId="27742676" w14:textId="77777777" w:rsidR="003E0BB2" w:rsidRPr="003E0BB2" w:rsidRDefault="003E0BB2" w:rsidP="003E0BB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Translates family values into policies and practices.</w:t>
      </w:r>
    </w:p>
    <w:p w14:paraId="2DF43657" w14:textId="77777777" w:rsidR="003E0BB2" w:rsidRPr="003E0BB2" w:rsidRDefault="003E0BB2" w:rsidP="003E0BB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Coordinates education, philanthropy, and succession planning.</w:t>
      </w:r>
    </w:p>
    <w:p w14:paraId="0CD5674C" w14:textId="71CC85A7" w:rsidR="003E0BB2" w:rsidRPr="003E0BB2" w:rsidRDefault="003E0BB2" w:rsidP="003E0BB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Prevents small misunderstandings from becoming expensive conflicts.</w:t>
      </w:r>
      <w:r w:rsidR="00A66F98">
        <w:rPr>
          <w:rFonts w:ascii="Times New Roman" w:hAnsi="Times New Roman" w:cs="Times New Roman"/>
        </w:rPr>
        <w:br/>
      </w:r>
    </w:p>
    <w:p w14:paraId="71E89138" w14:textId="77777777" w:rsidR="003E0BB2" w:rsidRPr="003E0BB2" w:rsidRDefault="003E0BB2" w:rsidP="003E0BB2">
      <w:p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Think of it as your family’s “board of continuity” — a living structure that evolves with time, talent, and trust.</w:t>
      </w:r>
    </w:p>
    <w:p w14:paraId="0217FD8B" w14:textId="2335D974" w:rsidR="003E0BB2" w:rsidRPr="003E0BB2" w:rsidRDefault="003E0BB2" w:rsidP="003E0BB2">
      <w:pPr>
        <w:rPr>
          <w:rFonts w:ascii="Times New Roman" w:hAnsi="Times New Roman" w:cs="Times New Roman"/>
        </w:rPr>
      </w:pPr>
    </w:p>
    <w:p w14:paraId="6D667C0F" w14:textId="4E305180" w:rsidR="003E0BB2" w:rsidRPr="003E0BB2" w:rsidRDefault="003E0BB2" w:rsidP="003E0BB2">
      <w:pPr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>2. When to Create One</w:t>
      </w:r>
      <w:r w:rsidR="00A66F98">
        <w:rPr>
          <w:rFonts w:ascii="Times New Roman" w:hAnsi="Times New Roman" w:cs="Times New Roman"/>
          <w:b/>
          <w:bCs/>
        </w:rPr>
        <w:br/>
      </w:r>
    </w:p>
    <w:p w14:paraId="0FB23EFF" w14:textId="60C49887" w:rsidR="003E0BB2" w:rsidRPr="003E0BB2" w:rsidRDefault="003E0BB2" w:rsidP="00A66F98">
      <w:pPr>
        <w:ind w:left="72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There’s no minimum net worth, only </w:t>
      </w:r>
      <w:r w:rsidRPr="003E0BB2">
        <w:rPr>
          <w:rFonts w:ascii="Times New Roman" w:hAnsi="Times New Roman" w:cs="Times New Roman"/>
          <w:i/>
          <w:iCs/>
        </w:rPr>
        <w:t>maximum intention</w:t>
      </w:r>
      <w:r w:rsidRPr="003E0BB2">
        <w:rPr>
          <w:rFonts w:ascii="Times New Roman" w:hAnsi="Times New Roman" w:cs="Times New Roman"/>
        </w:rPr>
        <w:t>.</w:t>
      </w:r>
      <w:r w:rsidRPr="003E0BB2">
        <w:rPr>
          <w:rFonts w:ascii="Times New Roman" w:hAnsi="Times New Roman" w:cs="Times New Roman"/>
        </w:rPr>
        <w:br/>
        <w:t>You may be:</w:t>
      </w:r>
    </w:p>
    <w:p w14:paraId="44276446" w14:textId="77777777" w:rsidR="003E0BB2" w:rsidRPr="003E0BB2" w:rsidRDefault="003E0BB2" w:rsidP="00A66F98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A </w:t>
      </w:r>
      <w:r w:rsidRPr="003E0BB2">
        <w:rPr>
          <w:rFonts w:ascii="Times New Roman" w:hAnsi="Times New Roman" w:cs="Times New Roman"/>
          <w:b/>
          <w:bCs/>
        </w:rPr>
        <w:t>self-made entrepreneur</w:t>
      </w:r>
      <w:r w:rsidRPr="003E0BB2">
        <w:rPr>
          <w:rFonts w:ascii="Times New Roman" w:hAnsi="Times New Roman" w:cs="Times New Roman"/>
        </w:rPr>
        <w:t xml:space="preserve"> who wants to establish culture before the next generation inherits assets.</w:t>
      </w:r>
    </w:p>
    <w:p w14:paraId="363EAEA4" w14:textId="77777777" w:rsidR="003E0BB2" w:rsidRPr="003E0BB2" w:rsidRDefault="003E0BB2" w:rsidP="00A66F98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A </w:t>
      </w:r>
      <w:r w:rsidRPr="003E0BB2">
        <w:rPr>
          <w:rFonts w:ascii="Times New Roman" w:hAnsi="Times New Roman" w:cs="Times New Roman"/>
          <w:b/>
          <w:bCs/>
        </w:rPr>
        <w:t>multi-generational family</w:t>
      </w:r>
      <w:r w:rsidRPr="003E0BB2">
        <w:rPr>
          <w:rFonts w:ascii="Times New Roman" w:hAnsi="Times New Roman" w:cs="Times New Roman"/>
        </w:rPr>
        <w:t xml:space="preserve"> ready to formalize communication, especially after a liquidity event, succession, or philanthropic expansion.</w:t>
      </w:r>
    </w:p>
    <w:p w14:paraId="1DBEA1EC" w14:textId="711C6947" w:rsidR="003E0BB2" w:rsidRPr="003E0BB2" w:rsidRDefault="003E0BB2" w:rsidP="00A66F98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Or a </w:t>
      </w:r>
      <w:r w:rsidRPr="003E0BB2">
        <w:rPr>
          <w:rFonts w:ascii="Times New Roman" w:hAnsi="Times New Roman" w:cs="Times New Roman"/>
          <w:b/>
          <w:bCs/>
        </w:rPr>
        <w:t>blended or global family</w:t>
      </w:r>
      <w:r w:rsidRPr="003E0BB2">
        <w:rPr>
          <w:rFonts w:ascii="Times New Roman" w:hAnsi="Times New Roman" w:cs="Times New Roman"/>
        </w:rPr>
        <w:t xml:space="preserve"> seeking cohesion across distance, time zones, and values systems.</w:t>
      </w:r>
    </w:p>
    <w:p w14:paraId="35569421" w14:textId="77777777" w:rsidR="003E0BB2" w:rsidRPr="003E0BB2" w:rsidRDefault="003E0BB2" w:rsidP="00A66F98">
      <w:pPr>
        <w:ind w:left="72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Whenever complexity increases, a council brings clarity.</w:t>
      </w:r>
    </w:p>
    <w:p w14:paraId="557D9512" w14:textId="4E1BFFEC" w:rsidR="003E0BB2" w:rsidRPr="003E0BB2" w:rsidRDefault="003E0BB2" w:rsidP="003E0BB2">
      <w:pPr>
        <w:rPr>
          <w:rFonts w:ascii="Times New Roman" w:hAnsi="Times New Roman" w:cs="Times New Roman"/>
        </w:rPr>
      </w:pPr>
    </w:p>
    <w:p w14:paraId="4DCCC0A2" w14:textId="69FFBAC2" w:rsidR="003E0BB2" w:rsidRPr="003E0BB2" w:rsidRDefault="003E0BB2" w:rsidP="003E0BB2">
      <w:pPr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>3. Who Should Serve on the Family Council</w:t>
      </w:r>
      <w:r w:rsidR="00A66F98">
        <w:rPr>
          <w:rFonts w:ascii="Times New Roman" w:hAnsi="Times New Roman" w:cs="Times New Roman"/>
          <w:b/>
          <w:bCs/>
        </w:rPr>
        <w:br/>
      </w:r>
    </w:p>
    <w:p w14:paraId="4306F2AC" w14:textId="0FB7E2CD" w:rsidR="003E0BB2" w:rsidRPr="003E0BB2" w:rsidRDefault="003E0BB2" w:rsidP="003E0BB2">
      <w:p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A healthy council blends </w:t>
      </w:r>
      <w:r w:rsidRPr="003E0BB2">
        <w:rPr>
          <w:rFonts w:ascii="Times New Roman" w:hAnsi="Times New Roman" w:cs="Times New Roman"/>
          <w:i/>
          <w:iCs/>
        </w:rPr>
        <w:t>representation</w:t>
      </w:r>
      <w:r w:rsidRPr="003E0BB2">
        <w:rPr>
          <w:rFonts w:ascii="Times New Roman" w:hAnsi="Times New Roman" w:cs="Times New Roman"/>
        </w:rPr>
        <w:t xml:space="preserve"> with </w:t>
      </w:r>
      <w:r w:rsidRPr="003E0BB2">
        <w:rPr>
          <w:rFonts w:ascii="Times New Roman" w:hAnsi="Times New Roman" w:cs="Times New Roman"/>
          <w:i/>
          <w:iCs/>
        </w:rPr>
        <w:t>competence</w:t>
      </w:r>
      <w:r w:rsidRPr="003E0BB2">
        <w:rPr>
          <w:rFonts w:ascii="Times New Roman" w:hAnsi="Times New Roman" w:cs="Times New Roman"/>
        </w:rPr>
        <w:t>.</w:t>
      </w:r>
      <w:r w:rsidR="00A66F98">
        <w:rPr>
          <w:rFonts w:ascii="Times New Roman" w:hAnsi="Times New Roman" w:cs="Times New Roman"/>
        </w:rPr>
        <w:br/>
      </w:r>
      <w:r w:rsidRPr="003E0BB2">
        <w:rPr>
          <w:rFonts w:ascii="Times New Roman" w:hAnsi="Times New Roman" w:cs="Times New Roman"/>
        </w:rPr>
        <w:br/>
        <w:t>Typical composition:</w:t>
      </w:r>
      <w:r w:rsidR="00A66F98">
        <w:rPr>
          <w:rFonts w:ascii="Times New Roman" w:hAnsi="Times New Roman" w:cs="Times New Roman"/>
        </w:rPr>
        <w:br/>
      </w:r>
    </w:p>
    <w:p w14:paraId="7C9898EE" w14:textId="77777777" w:rsidR="003E0BB2" w:rsidRPr="003E0BB2" w:rsidRDefault="003E0BB2" w:rsidP="003E0BB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2–3 senior generation members</w:t>
      </w:r>
      <w:r w:rsidRPr="003E0BB2">
        <w:rPr>
          <w:rFonts w:ascii="Times New Roman" w:hAnsi="Times New Roman" w:cs="Times New Roman"/>
        </w:rPr>
        <w:t xml:space="preserve"> (founders or current stewards)</w:t>
      </w:r>
    </w:p>
    <w:p w14:paraId="052FEA9C" w14:textId="77777777" w:rsidR="003E0BB2" w:rsidRPr="003E0BB2" w:rsidRDefault="003E0BB2" w:rsidP="003E0BB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lastRenderedPageBreak/>
        <w:t>2–3 next-generation members</w:t>
      </w:r>
      <w:r w:rsidRPr="003E0BB2">
        <w:rPr>
          <w:rFonts w:ascii="Times New Roman" w:hAnsi="Times New Roman" w:cs="Times New Roman"/>
        </w:rPr>
        <w:t xml:space="preserve"> (heirs, adult children, or emerging leaders)</w:t>
      </w:r>
    </w:p>
    <w:p w14:paraId="1A4817CC" w14:textId="77777777" w:rsidR="003E0BB2" w:rsidRPr="003E0BB2" w:rsidRDefault="003E0BB2" w:rsidP="003E0BB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1 rotating or appointed member</w:t>
      </w:r>
      <w:r w:rsidRPr="003E0BB2">
        <w:rPr>
          <w:rFonts w:ascii="Times New Roman" w:hAnsi="Times New Roman" w:cs="Times New Roman"/>
        </w:rPr>
        <w:t xml:space="preserve"> for each distinct branch of the family</w:t>
      </w:r>
    </w:p>
    <w:p w14:paraId="5AC5BEA1" w14:textId="1C848A26" w:rsidR="003E0BB2" w:rsidRPr="003E0BB2" w:rsidRDefault="003E0BB2" w:rsidP="003E0BB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Optionally: </w:t>
      </w:r>
      <w:r w:rsidRPr="003E0BB2">
        <w:rPr>
          <w:rFonts w:ascii="Times New Roman" w:hAnsi="Times New Roman" w:cs="Times New Roman"/>
          <w:b/>
          <w:bCs/>
        </w:rPr>
        <w:t>a non-family facilitator or advisor</w:t>
      </w:r>
      <w:r w:rsidRPr="003E0BB2">
        <w:rPr>
          <w:rFonts w:ascii="Times New Roman" w:hAnsi="Times New Roman" w:cs="Times New Roman"/>
        </w:rPr>
        <w:t xml:space="preserve"> to maintain neutrality and guide process</w:t>
      </w:r>
      <w:r w:rsidR="00A66F98">
        <w:rPr>
          <w:rFonts w:ascii="Times New Roman" w:hAnsi="Times New Roman" w:cs="Times New Roman"/>
        </w:rPr>
        <w:br/>
      </w:r>
    </w:p>
    <w:p w14:paraId="6F2F184D" w14:textId="23B485B6" w:rsidR="003E0BB2" w:rsidRPr="003E0BB2" w:rsidRDefault="003E0BB2" w:rsidP="003E0BB2">
      <w:p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Each serves a </w:t>
      </w:r>
      <w:r w:rsidRPr="003E0BB2">
        <w:rPr>
          <w:rFonts w:ascii="Times New Roman" w:hAnsi="Times New Roman" w:cs="Times New Roman"/>
          <w:b/>
          <w:bCs/>
        </w:rPr>
        <w:t>2–</w:t>
      </w:r>
      <w:proofErr w:type="gramStart"/>
      <w:r w:rsidRPr="003E0BB2">
        <w:rPr>
          <w:rFonts w:ascii="Times New Roman" w:hAnsi="Times New Roman" w:cs="Times New Roman"/>
          <w:b/>
          <w:bCs/>
        </w:rPr>
        <w:t>3 year</w:t>
      </w:r>
      <w:proofErr w:type="gramEnd"/>
      <w:r w:rsidRPr="003E0BB2">
        <w:rPr>
          <w:rFonts w:ascii="Times New Roman" w:hAnsi="Times New Roman" w:cs="Times New Roman"/>
          <w:b/>
          <w:bCs/>
        </w:rPr>
        <w:t xml:space="preserve"> term</w:t>
      </w:r>
      <w:r w:rsidRPr="003E0BB2">
        <w:rPr>
          <w:rFonts w:ascii="Times New Roman" w:hAnsi="Times New Roman" w:cs="Times New Roman"/>
        </w:rPr>
        <w:t>, ensuring both continuity and fresh perspective.</w:t>
      </w:r>
      <w:r w:rsidR="00A66F98">
        <w:rPr>
          <w:rFonts w:ascii="Times New Roman" w:hAnsi="Times New Roman" w:cs="Times New Roman"/>
        </w:rPr>
        <w:br/>
      </w:r>
    </w:p>
    <w:p w14:paraId="7CC43ECD" w14:textId="77777777" w:rsidR="003E0BB2" w:rsidRPr="003E0BB2" w:rsidRDefault="003E0BB2" w:rsidP="003E0BB2">
      <w:pPr>
        <w:rPr>
          <w:rFonts w:ascii="Times New Roman" w:hAnsi="Times New Roman" w:cs="Times New Roman"/>
        </w:rPr>
      </w:pPr>
      <w:r w:rsidRPr="003E0BB2">
        <w:rPr>
          <w:rFonts w:ascii="Apple Color Emoji" w:hAnsi="Apple Color Emoji" w:cs="Apple Color Emoji"/>
        </w:rPr>
        <w:t>💡</w:t>
      </w:r>
      <w:r w:rsidRPr="003E0BB2">
        <w:rPr>
          <w:rFonts w:ascii="Times New Roman" w:hAnsi="Times New Roman" w:cs="Times New Roman"/>
        </w:rPr>
        <w:t xml:space="preserve"> </w:t>
      </w:r>
      <w:r w:rsidRPr="003E0BB2">
        <w:rPr>
          <w:rFonts w:ascii="Times New Roman" w:hAnsi="Times New Roman" w:cs="Times New Roman"/>
          <w:i/>
          <w:iCs/>
        </w:rPr>
        <w:t>Tip:</w:t>
      </w:r>
      <w:r w:rsidRPr="003E0BB2">
        <w:rPr>
          <w:rFonts w:ascii="Times New Roman" w:hAnsi="Times New Roman" w:cs="Times New Roman"/>
        </w:rPr>
        <w:t xml:space="preserve"> Choose for </w:t>
      </w:r>
      <w:r w:rsidRPr="003E0BB2">
        <w:rPr>
          <w:rFonts w:ascii="Times New Roman" w:hAnsi="Times New Roman" w:cs="Times New Roman"/>
          <w:i/>
          <w:iCs/>
        </w:rPr>
        <w:t>commitment and emotional maturity</w:t>
      </w:r>
      <w:r w:rsidRPr="003E0BB2">
        <w:rPr>
          <w:rFonts w:ascii="Times New Roman" w:hAnsi="Times New Roman" w:cs="Times New Roman"/>
        </w:rPr>
        <w:t>, not title or wealth.</w:t>
      </w:r>
    </w:p>
    <w:p w14:paraId="0FAA2FFE" w14:textId="223B0ADA" w:rsidR="003E0BB2" w:rsidRPr="003E0BB2" w:rsidRDefault="003E0BB2" w:rsidP="003E0BB2">
      <w:pPr>
        <w:rPr>
          <w:rFonts w:ascii="Times New Roman" w:hAnsi="Times New Roman" w:cs="Times New Roman"/>
        </w:rPr>
      </w:pPr>
    </w:p>
    <w:p w14:paraId="0EFFDDF2" w14:textId="5F7A498B" w:rsidR="003E0BB2" w:rsidRPr="003E0BB2" w:rsidRDefault="003E0BB2" w:rsidP="003E0BB2">
      <w:pPr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>4. The Council’s Core Responsibilities</w:t>
      </w:r>
      <w:r w:rsidR="00A66F98">
        <w:rPr>
          <w:rFonts w:ascii="Times New Roman" w:hAnsi="Times New Roman" w:cs="Times New Roman"/>
          <w:b/>
          <w:bCs/>
        </w:rPr>
        <w:br/>
      </w:r>
    </w:p>
    <w:p w14:paraId="08F24903" w14:textId="77777777" w:rsidR="003E0BB2" w:rsidRPr="003E0BB2" w:rsidRDefault="003E0BB2" w:rsidP="003E0BB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Communication &amp; Culture</w:t>
      </w:r>
    </w:p>
    <w:p w14:paraId="51E79F20" w14:textId="77777777" w:rsidR="003E0BB2" w:rsidRPr="003E0BB2" w:rsidRDefault="003E0BB2" w:rsidP="003E0BB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Organize quarterly meetings (in-person or virtual).</w:t>
      </w:r>
    </w:p>
    <w:p w14:paraId="3DD080D1" w14:textId="77777777" w:rsidR="003E0BB2" w:rsidRPr="003E0BB2" w:rsidRDefault="003E0BB2" w:rsidP="003E0BB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Circulate updates on family ventures, philanthropy, and milestones.</w:t>
      </w:r>
    </w:p>
    <w:p w14:paraId="02EAA4E0" w14:textId="77777777" w:rsidR="003E0BB2" w:rsidRPr="003E0BB2" w:rsidRDefault="003E0BB2" w:rsidP="003E0BB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Maintain the </w:t>
      </w:r>
      <w:r w:rsidRPr="003E0BB2">
        <w:rPr>
          <w:rFonts w:ascii="Times New Roman" w:hAnsi="Times New Roman" w:cs="Times New Roman"/>
          <w:i/>
          <w:iCs/>
        </w:rPr>
        <w:t>Family Charter</w:t>
      </w:r>
      <w:r w:rsidRPr="003E0BB2">
        <w:rPr>
          <w:rFonts w:ascii="Times New Roman" w:hAnsi="Times New Roman" w:cs="Times New Roman"/>
        </w:rPr>
        <w:t xml:space="preserve"> or </w:t>
      </w:r>
      <w:r w:rsidRPr="003E0BB2">
        <w:rPr>
          <w:rFonts w:ascii="Times New Roman" w:hAnsi="Times New Roman" w:cs="Times New Roman"/>
          <w:i/>
          <w:iCs/>
        </w:rPr>
        <w:t>Values Codex</w:t>
      </w:r>
      <w:r w:rsidRPr="003E0BB2">
        <w:rPr>
          <w:rFonts w:ascii="Times New Roman" w:hAnsi="Times New Roman" w:cs="Times New Roman"/>
        </w:rPr>
        <w:t>.</w:t>
      </w:r>
    </w:p>
    <w:p w14:paraId="7EC3DBC5" w14:textId="77777777" w:rsidR="003E0BB2" w:rsidRPr="003E0BB2" w:rsidRDefault="003E0BB2" w:rsidP="003E0BB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Education &amp; Development</w:t>
      </w:r>
    </w:p>
    <w:p w14:paraId="3AD30FD4" w14:textId="77777777" w:rsidR="003E0BB2" w:rsidRPr="003E0BB2" w:rsidRDefault="003E0BB2" w:rsidP="003E0BB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Fund next-generation financial literacy, leadership programs, and internships.</w:t>
      </w:r>
    </w:p>
    <w:p w14:paraId="4E12FAC7" w14:textId="77777777" w:rsidR="003E0BB2" w:rsidRPr="003E0BB2" w:rsidRDefault="003E0BB2" w:rsidP="003E0BB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Create mentorship pairings between generations.</w:t>
      </w:r>
    </w:p>
    <w:p w14:paraId="492B7810" w14:textId="77777777" w:rsidR="003E0BB2" w:rsidRPr="003E0BB2" w:rsidRDefault="003E0BB2" w:rsidP="003E0BB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Philanthropy &amp; Impact</w:t>
      </w:r>
    </w:p>
    <w:p w14:paraId="23A9DA80" w14:textId="77777777" w:rsidR="003E0BB2" w:rsidRPr="003E0BB2" w:rsidRDefault="003E0BB2" w:rsidP="003E0BB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Oversee giving strategy aligned with family purpose.</w:t>
      </w:r>
    </w:p>
    <w:p w14:paraId="46302E6D" w14:textId="77777777" w:rsidR="003E0BB2" w:rsidRPr="003E0BB2" w:rsidRDefault="003E0BB2" w:rsidP="003E0BB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Host an annual “Legacy Impact Review.”</w:t>
      </w:r>
    </w:p>
    <w:p w14:paraId="4171E1D7" w14:textId="77777777" w:rsidR="003E0BB2" w:rsidRPr="003E0BB2" w:rsidRDefault="003E0BB2" w:rsidP="003E0BB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Conflict Prevention &amp; Resolution</w:t>
      </w:r>
    </w:p>
    <w:p w14:paraId="48F1D191" w14:textId="77777777" w:rsidR="003E0BB2" w:rsidRPr="003E0BB2" w:rsidRDefault="003E0BB2" w:rsidP="003E0BB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Offer a safe forum for differences to be discussed early.</w:t>
      </w:r>
    </w:p>
    <w:p w14:paraId="00018710" w14:textId="77777777" w:rsidR="003E0BB2" w:rsidRPr="003E0BB2" w:rsidRDefault="003E0BB2" w:rsidP="003E0BB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Maintain clear protocols for mediation or decision impasse.</w:t>
      </w:r>
    </w:p>
    <w:p w14:paraId="55A72D0E" w14:textId="77777777" w:rsidR="003E0BB2" w:rsidRPr="003E0BB2" w:rsidRDefault="003E0BB2" w:rsidP="003E0BB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Succession &amp; Vision</w:t>
      </w:r>
    </w:p>
    <w:p w14:paraId="09784D6E" w14:textId="77777777" w:rsidR="003E0BB2" w:rsidRPr="003E0BB2" w:rsidRDefault="003E0BB2" w:rsidP="003E0BB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Support smooth leadership transitions.</w:t>
      </w:r>
    </w:p>
    <w:p w14:paraId="673F200B" w14:textId="77777777" w:rsidR="003E0BB2" w:rsidRPr="003E0BB2" w:rsidRDefault="003E0BB2" w:rsidP="003E0BB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Revisit the family’s 10–</w:t>
      </w:r>
      <w:proofErr w:type="gramStart"/>
      <w:r w:rsidRPr="003E0BB2">
        <w:rPr>
          <w:rFonts w:ascii="Times New Roman" w:hAnsi="Times New Roman" w:cs="Times New Roman"/>
        </w:rPr>
        <w:t>25 year</w:t>
      </w:r>
      <w:proofErr w:type="gramEnd"/>
      <w:r w:rsidRPr="003E0BB2">
        <w:rPr>
          <w:rFonts w:ascii="Times New Roman" w:hAnsi="Times New Roman" w:cs="Times New Roman"/>
        </w:rPr>
        <w:t xml:space="preserve"> vision annually.</w:t>
      </w:r>
    </w:p>
    <w:p w14:paraId="7BBD30D7" w14:textId="117DCD56" w:rsidR="003E0BB2" w:rsidRPr="003E0BB2" w:rsidRDefault="003E0BB2" w:rsidP="003E0BB2">
      <w:pPr>
        <w:rPr>
          <w:rFonts w:ascii="Times New Roman" w:hAnsi="Times New Roman" w:cs="Times New Roman"/>
        </w:rPr>
      </w:pPr>
    </w:p>
    <w:p w14:paraId="2407A90F" w14:textId="71643CB3" w:rsidR="003E0BB2" w:rsidRPr="003E0BB2" w:rsidRDefault="003E0BB2" w:rsidP="003E0BB2">
      <w:pPr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>5. How to Structure It</w:t>
      </w:r>
      <w:r w:rsidR="00A66F98">
        <w:rPr>
          <w:rFonts w:ascii="Times New Roman" w:hAnsi="Times New Roman" w:cs="Times New Roman"/>
          <w:b/>
          <w:bCs/>
        </w:rPr>
        <w:br/>
      </w:r>
    </w:p>
    <w:p w14:paraId="54ED6F27" w14:textId="545964EC" w:rsidR="003E0BB2" w:rsidRPr="003E0BB2" w:rsidRDefault="003E0BB2" w:rsidP="00A66F98">
      <w:pPr>
        <w:ind w:left="720"/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>Step 1: Define the Mandate</w:t>
      </w:r>
    </w:p>
    <w:p w14:paraId="33CE08AE" w14:textId="2AF30DCF" w:rsidR="003E0BB2" w:rsidRPr="003E0BB2" w:rsidRDefault="003E0BB2" w:rsidP="00A66F98">
      <w:pPr>
        <w:ind w:left="72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Write a one-page </w:t>
      </w:r>
      <w:r w:rsidRPr="003E0BB2">
        <w:rPr>
          <w:rFonts w:ascii="Times New Roman" w:hAnsi="Times New Roman" w:cs="Times New Roman"/>
          <w:i/>
          <w:iCs/>
        </w:rPr>
        <w:t>Family Council Charter</w:t>
      </w:r>
      <w:r w:rsidRPr="003E0BB2">
        <w:rPr>
          <w:rFonts w:ascii="Times New Roman" w:hAnsi="Times New Roman" w:cs="Times New Roman"/>
        </w:rPr>
        <w:t xml:space="preserve"> — stating purpose, scope, authority, and term length.</w:t>
      </w:r>
      <w:r w:rsidR="00A66F98">
        <w:rPr>
          <w:rFonts w:ascii="Times New Roman" w:hAnsi="Times New Roman" w:cs="Times New Roman"/>
        </w:rPr>
        <w:br/>
      </w:r>
      <w:r w:rsidRPr="003E0BB2">
        <w:rPr>
          <w:rFonts w:ascii="Times New Roman" w:hAnsi="Times New Roman" w:cs="Times New Roman"/>
        </w:rPr>
        <w:br/>
        <w:t>Example:</w:t>
      </w:r>
    </w:p>
    <w:p w14:paraId="022FC911" w14:textId="77777777" w:rsidR="003E0BB2" w:rsidRPr="003E0BB2" w:rsidRDefault="003E0BB2" w:rsidP="00A66F98">
      <w:pPr>
        <w:ind w:left="72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“The [Family Name] Council exists to foster unity, education, and responsible stewardship of family assets and values.”</w:t>
      </w:r>
    </w:p>
    <w:p w14:paraId="7E413A15" w14:textId="4965757F" w:rsidR="003E0BB2" w:rsidRPr="003E0BB2" w:rsidRDefault="00A66F98" w:rsidP="00A66F98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3E0BB2" w:rsidRPr="003E0BB2">
        <w:rPr>
          <w:rFonts w:ascii="Times New Roman" w:hAnsi="Times New Roman" w:cs="Times New Roman"/>
          <w:b/>
          <w:bCs/>
        </w:rPr>
        <w:t>Step 2: Choose the Format</w:t>
      </w:r>
    </w:p>
    <w:p w14:paraId="275E3E94" w14:textId="77777777" w:rsidR="003E0BB2" w:rsidRPr="003E0BB2" w:rsidRDefault="003E0BB2" w:rsidP="00A66F98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Size:</w:t>
      </w:r>
      <w:r w:rsidRPr="003E0BB2">
        <w:rPr>
          <w:rFonts w:ascii="Times New Roman" w:hAnsi="Times New Roman" w:cs="Times New Roman"/>
        </w:rPr>
        <w:t xml:space="preserve"> 5–9 members.</w:t>
      </w:r>
    </w:p>
    <w:p w14:paraId="6593836A" w14:textId="77777777" w:rsidR="003E0BB2" w:rsidRPr="003E0BB2" w:rsidRDefault="003E0BB2" w:rsidP="00A66F98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Meetings:</w:t>
      </w:r>
      <w:r w:rsidRPr="003E0BB2">
        <w:rPr>
          <w:rFonts w:ascii="Times New Roman" w:hAnsi="Times New Roman" w:cs="Times New Roman"/>
        </w:rPr>
        <w:t xml:space="preserve"> Quarterly (virtual) + one annual retreat.</w:t>
      </w:r>
    </w:p>
    <w:p w14:paraId="67255691" w14:textId="77777777" w:rsidR="003E0BB2" w:rsidRPr="003E0BB2" w:rsidRDefault="003E0BB2" w:rsidP="00A66F98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Decisions:</w:t>
      </w:r>
      <w:r w:rsidRPr="003E0BB2">
        <w:rPr>
          <w:rFonts w:ascii="Times New Roman" w:hAnsi="Times New Roman" w:cs="Times New Roman"/>
        </w:rPr>
        <w:t xml:space="preserve"> By consensus, or 70% supermajority.</w:t>
      </w:r>
    </w:p>
    <w:p w14:paraId="1E76E972" w14:textId="77777777" w:rsidR="003E0BB2" w:rsidRPr="003E0BB2" w:rsidRDefault="003E0BB2" w:rsidP="00A66F98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Term Limits:</w:t>
      </w:r>
      <w:r w:rsidRPr="003E0BB2">
        <w:rPr>
          <w:rFonts w:ascii="Times New Roman" w:hAnsi="Times New Roman" w:cs="Times New Roman"/>
        </w:rPr>
        <w:t xml:space="preserve"> 2–3 years per member, renewable once.</w:t>
      </w:r>
    </w:p>
    <w:p w14:paraId="52E67C0D" w14:textId="77777777" w:rsidR="003E0BB2" w:rsidRPr="003E0BB2" w:rsidRDefault="003E0BB2" w:rsidP="00A66F98">
      <w:pPr>
        <w:ind w:left="720"/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>Step 3: Create Working Committees</w:t>
      </w:r>
    </w:p>
    <w:p w14:paraId="6F31DD0E" w14:textId="77777777" w:rsidR="003E0BB2" w:rsidRPr="003E0BB2" w:rsidRDefault="003E0BB2" w:rsidP="00A66F98">
      <w:pPr>
        <w:ind w:left="72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Delegate key areas to smaller groups:</w:t>
      </w:r>
    </w:p>
    <w:p w14:paraId="66FA5639" w14:textId="77777777" w:rsidR="003E0BB2" w:rsidRPr="003E0BB2" w:rsidRDefault="003E0BB2" w:rsidP="00A66F98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i/>
          <w:iCs/>
        </w:rPr>
        <w:t>Philanthropy &amp; Impact Committee</w:t>
      </w:r>
    </w:p>
    <w:p w14:paraId="2CCAB787" w14:textId="77777777" w:rsidR="003E0BB2" w:rsidRPr="003E0BB2" w:rsidRDefault="003E0BB2" w:rsidP="00A66F98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i/>
          <w:iCs/>
        </w:rPr>
        <w:t>Education &amp; Development Committee</w:t>
      </w:r>
    </w:p>
    <w:p w14:paraId="77EF8251" w14:textId="77777777" w:rsidR="003E0BB2" w:rsidRPr="003E0BB2" w:rsidRDefault="003E0BB2" w:rsidP="00A66F98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i/>
          <w:iCs/>
        </w:rPr>
        <w:t>Governance &amp; Ethics Committee</w:t>
      </w:r>
    </w:p>
    <w:p w14:paraId="3A675A2F" w14:textId="04819F22" w:rsidR="003E0BB2" w:rsidRPr="003E0BB2" w:rsidRDefault="003E0BB2" w:rsidP="00A66F98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i/>
          <w:iCs/>
        </w:rPr>
        <w:lastRenderedPageBreak/>
        <w:t>Family Experience / Retreat Committee</w:t>
      </w:r>
      <w:r w:rsidR="00A66F98">
        <w:rPr>
          <w:rFonts w:ascii="Times New Roman" w:hAnsi="Times New Roman" w:cs="Times New Roman"/>
          <w:i/>
          <w:iCs/>
        </w:rPr>
        <w:br/>
      </w:r>
    </w:p>
    <w:p w14:paraId="29FB8130" w14:textId="77777777" w:rsidR="003E0BB2" w:rsidRPr="003E0BB2" w:rsidRDefault="003E0BB2" w:rsidP="00A66F98">
      <w:pPr>
        <w:ind w:left="720"/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 xml:space="preserve">Step 4: Elect a </w:t>
      </w:r>
      <w:proofErr w:type="gramStart"/>
      <w:r w:rsidRPr="003E0BB2">
        <w:rPr>
          <w:rFonts w:ascii="Times New Roman" w:hAnsi="Times New Roman" w:cs="Times New Roman"/>
          <w:b/>
          <w:bCs/>
        </w:rPr>
        <w:t>Chairperson</w:t>
      </w:r>
      <w:proofErr w:type="gramEnd"/>
    </w:p>
    <w:p w14:paraId="3097C62F" w14:textId="77777777" w:rsidR="003E0BB2" w:rsidRPr="003E0BB2" w:rsidRDefault="003E0BB2" w:rsidP="00A66F98">
      <w:pPr>
        <w:ind w:left="72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Select a respected family member or neutral facilitator to guide meetings, set agendas, and ensure follow-through.</w:t>
      </w:r>
    </w:p>
    <w:p w14:paraId="499AD84F" w14:textId="434036A9" w:rsidR="003E0BB2" w:rsidRPr="003E0BB2" w:rsidRDefault="003E0BB2" w:rsidP="003E0BB2">
      <w:pPr>
        <w:rPr>
          <w:rFonts w:ascii="Times New Roman" w:hAnsi="Times New Roman" w:cs="Times New Roman"/>
        </w:rPr>
      </w:pPr>
    </w:p>
    <w:p w14:paraId="5469235E" w14:textId="730D9FC1" w:rsidR="003E0BB2" w:rsidRPr="003E0BB2" w:rsidRDefault="003E0BB2" w:rsidP="003E0BB2">
      <w:pPr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>6. Meeting Cadence and Rituals</w:t>
      </w:r>
      <w:r w:rsidR="00A66F98">
        <w:rPr>
          <w:rFonts w:ascii="Times New Roman" w:hAnsi="Times New Roman" w:cs="Times New Roman"/>
          <w:b/>
          <w:bCs/>
        </w:rPr>
        <w:br/>
      </w:r>
    </w:p>
    <w:p w14:paraId="607EB0BA" w14:textId="77777777" w:rsidR="003E0BB2" w:rsidRPr="003E0BB2" w:rsidRDefault="003E0BB2" w:rsidP="00A66F98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Quarterly Virtual Check-ins:</w:t>
      </w:r>
      <w:r w:rsidRPr="003E0BB2">
        <w:rPr>
          <w:rFonts w:ascii="Times New Roman" w:hAnsi="Times New Roman" w:cs="Times New Roman"/>
        </w:rPr>
        <w:t xml:space="preserve"> 90-minute meetings focused on updates and coordination.</w:t>
      </w:r>
    </w:p>
    <w:p w14:paraId="774EB8C4" w14:textId="77777777" w:rsidR="003E0BB2" w:rsidRPr="003E0BB2" w:rsidRDefault="003E0BB2" w:rsidP="00A66F98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Annual Legacy Summit:</w:t>
      </w:r>
      <w:r w:rsidRPr="003E0BB2">
        <w:rPr>
          <w:rFonts w:ascii="Times New Roman" w:hAnsi="Times New Roman" w:cs="Times New Roman"/>
        </w:rPr>
        <w:t xml:space="preserve"> A 1–3 day in-person retreat for deeper reflection, education, and connection.</w:t>
      </w:r>
    </w:p>
    <w:p w14:paraId="2213384F" w14:textId="77777777" w:rsidR="003E0BB2" w:rsidRPr="003E0BB2" w:rsidRDefault="003E0BB2" w:rsidP="00A66F98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Family Report:</w:t>
      </w:r>
      <w:r w:rsidRPr="003E0BB2">
        <w:rPr>
          <w:rFonts w:ascii="Times New Roman" w:hAnsi="Times New Roman" w:cs="Times New Roman"/>
        </w:rPr>
        <w:t xml:space="preserve"> A concise annual summary reviewing achievements, decisions, and upcoming priorities.</w:t>
      </w:r>
    </w:p>
    <w:p w14:paraId="5663E0FA" w14:textId="77777777" w:rsidR="003E0BB2" w:rsidRPr="003E0BB2" w:rsidRDefault="003E0BB2" w:rsidP="00A66F98">
      <w:pPr>
        <w:ind w:left="720"/>
        <w:rPr>
          <w:rFonts w:ascii="Times New Roman" w:hAnsi="Times New Roman" w:cs="Times New Roman"/>
        </w:rPr>
      </w:pPr>
      <w:r w:rsidRPr="003E0BB2">
        <w:rPr>
          <w:rFonts w:ascii="Apple Color Emoji" w:hAnsi="Apple Color Emoji" w:cs="Apple Color Emoji"/>
        </w:rPr>
        <w:t>🕊</w:t>
      </w:r>
      <w:r w:rsidRPr="003E0BB2">
        <w:rPr>
          <w:rFonts w:ascii="Times New Roman" w:hAnsi="Times New Roman" w:cs="Times New Roman"/>
        </w:rPr>
        <w:t xml:space="preserve"> </w:t>
      </w:r>
      <w:r w:rsidRPr="003E0BB2">
        <w:rPr>
          <w:rFonts w:ascii="Times New Roman" w:hAnsi="Times New Roman" w:cs="Times New Roman"/>
          <w:i/>
          <w:iCs/>
        </w:rPr>
        <w:t>Ritual suggestion:</w:t>
      </w:r>
      <w:r w:rsidRPr="003E0BB2">
        <w:rPr>
          <w:rFonts w:ascii="Times New Roman" w:hAnsi="Times New Roman" w:cs="Times New Roman"/>
        </w:rPr>
        <w:t xml:space="preserve"> Begin each meeting by revisiting one of the family’s core values or a short story about an ancestor’s defining moment. It sets tone and continuity.</w:t>
      </w:r>
    </w:p>
    <w:p w14:paraId="50BAAC17" w14:textId="4C4D0EDE" w:rsidR="003E0BB2" w:rsidRPr="003E0BB2" w:rsidRDefault="003E0BB2" w:rsidP="003E0BB2">
      <w:pPr>
        <w:rPr>
          <w:rFonts w:ascii="Times New Roman" w:hAnsi="Times New Roman" w:cs="Times New Roman"/>
        </w:rPr>
      </w:pPr>
    </w:p>
    <w:p w14:paraId="2468BCF5" w14:textId="7BC29651" w:rsidR="003E0BB2" w:rsidRPr="003E0BB2" w:rsidRDefault="003E0BB2" w:rsidP="003E0BB2">
      <w:pPr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>7. Integrate the Council with Family Governance</w:t>
      </w:r>
      <w:r w:rsidR="00A66F98">
        <w:rPr>
          <w:rFonts w:ascii="Times New Roman" w:hAnsi="Times New Roman" w:cs="Times New Roman"/>
          <w:b/>
          <w:bCs/>
        </w:rPr>
        <w:br/>
      </w:r>
    </w:p>
    <w:p w14:paraId="6125CB3C" w14:textId="09860A68" w:rsidR="003E0BB2" w:rsidRPr="003E0BB2" w:rsidRDefault="003E0BB2" w:rsidP="00A66F98">
      <w:pPr>
        <w:ind w:left="72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The Family Council doesn’t replace your </w:t>
      </w:r>
      <w:r w:rsidRPr="003E0BB2">
        <w:rPr>
          <w:rFonts w:ascii="Times New Roman" w:hAnsi="Times New Roman" w:cs="Times New Roman"/>
          <w:b/>
          <w:bCs/>
        </w:rPr>
        <w:t>Family Office, Board, or Trusts</w:t>
      </w:r>
      <w:r w:rsidRPr="003E0BB2">
        <w:rPr>
          <w:rFonts w:ascii="Times New Roman" w:hAnsi="Times New Roman" w:cs="Times New Roman"/>
        </w:rPr>
        <w:t xml:space="preserve"> — it complements them.</w:t>
      </w:r>
      <w:r w:rsidR="00A66F98">
        <w:rPr>
          <w:rFonts w:ascii="Times New Roman" w:hAnsi="Times New Roman" w:cs="Times New Roman"/>
        </w:rPr>
        <w:t xml:space="preserve">  </w:t>
      </w:r>
      <w:r w:rsidRPr="003E0BB2">
        <w:rPr>
          <w:rFonts w:ascii="Times New Roman" w:hAnsi="Times New Roman" w:cs="Times New Roman"/>
        </w:rPr>
        <w:t xml:space="preserve">It focuses on </w:t>
      </w:r>
      <w:r w:rsidRPr="003E0BB2">
        <w:rPr>
          <w:rFonts w:ascii="Times New Roman" w:hAnsi="Times New Roman" w:cs="Times New Roman"/>
          <w:i/>
          <w:iCs/>
        </w:rPr>
        <w:t>people and principles</w:t>
      </w:r>
      <w:r w:rsidRPr="003E0BB2">
        <w:rPr>
          <w:rFonts w:ascii="Times New Roman" w:hAnsi="Times New Roman" w:cs="Times New Roman"/>
        </w:rPr>
        <w:t xml:space="preserve">, while those structures manage </w:t>
      </w:r>
      <w:r w:rsidRPr="003E0BB2">
        <w:rPr>
          <w:rFonts w:ascii="Times New Roman" w:hAnsi="Times New Roman" w:cs="Times New Roman"/>
          <w:i/>
          <w:iCs/>
        </w:rPr>
        <w:t>process and portfolios.</w:t>
      </w:r>
    </w:p>
    <w:p w14:paraId="01F29A89" w14:textId="0CF2B33B" w:rsidR="003E0BB2" w:rsidRPr="003E0BB2" w:rsidRDefault="003E0BB2" w:rsidP="00A66F98">
      <w:pPr>
        <w:ind w:left="72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Together, they create </w:t>
      </w:r>
      <w:r w:rsidRPr="003E0BB2">
        <w:rPr>
          <w:rFonts w:ascii="Times New Roman" w:hAnsi="Times New Roman" w:cs="Times New Roman"/>
          <w:i/>
          <w:iCs/>
        </w:rPr>
        <w:t>symmetry</w:t>
      </w:r>
      <w:r w:rsidRPr="003E0BB2">
        <w:rPr>
          <w:rFonts w:ascii="Times New Roman" w:hAnsi="Times New Roman" w:cs="Times New Roman"/>
        </w:rPr>
        <w:t>:</w:t>
      </w:r>
    </w:p>
    <w:p w14:paraId="531F3629" w14:textId="77777777" w:rsidR="003E0BB2" w:rsidRPr="003E0BB2" w:rsidRDefault="003E0BB2" w:rsidP="00A66F98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The Family Office protects assets.</w:t>
      </w:r>
    </w:p>
    <w:p w14:paraId="6F6DAC2B" w14:textId="77777777" w:rsidR="003E0BB2" w:rsidRPr="003E0BB2" w:rsidRDefault="003E0BB2" w:rsidP="00A66F98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The Family Council protects relationships.</w:t>
      </w:r>
    </w:p>
    <w:p w14:paraId="5D72E654" w14:textId="77777777" w:rsidR="003E0BB2" w:rsidRPr="003E0BB2" w:rsidRDefault="003E0BB2" w:rsidP="00A66F98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The Family Charter protects purpose.</w:t>
      </w:r>
    </w:p>
    <w:p w14:paraId="1BFB1656" w14:textId="7803E44C" w:rsidR="003E0BB2" w:rsidRPr="003E0BB2" w:rsidRDefault="003E0BB2" w:rsidP="003E0BB2">
      <w:pPr>
        <w:rPr>
          <w:rFonts w:ascii="Times New Roman" w:hAnsi="Times New Roman" w:cs="Times New Roman"/>
        </w:rPr>
      </w:pPr>
    </w:p>
    <w:p w14:paraId="0A94915A" w14:textId="55D28A91" w:rsidR="003E0BB2" w:rsidRPr="003E0BB2" w:rsidRDefault="003E0BB2" w:rsidP="003E0BB2">
      <w:pPr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>8. How to Keep It Exciting, Not Bureaucratic</w:t>
      </w:r>
      <w:r w:rsidR="00A66F98">
        <w:rPr>
          <w:rFonts w:ascii="Times New Roman" w:hAnsi="Times New Roman" w:cs="Times New Roman"/>
          <w:b/>
          <w:bCs/>
        </w:rPr>
        <w:br/>
      </w:r>
    </w:p>
    <w:p w14:paraId="0098CE57" w14:textId="77777777" w:rsidR="003E0BB2" w:rsidRPr="003E0BB2" w:rsidRDefault="003E0BB2" w:rsidP="00A66F98">
      <w:pPr>
        <w:ind w:left="72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The secret is tone and intention:</w:t>
      </w:r>
    </w:p>
    <w:p w14:paraId="01308C44" w14:textId="77777777" w:rsidR="003E0BB2" w:rsidRPr="003E0BB2" w:rsidRDefault="003E0BB2" w:rsidP="00A66F98">
      <w:pPr>
        <w:numPr>
          <w:ilvl w:val="0"/>
          <w:numId w:val="9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Keep meetings interactive — use storytelling, breakout conversations, and creative sessions.</w:t>
      </w:r>
    </w:p>
    <w:p w14:paraId="3E81CA12" w14:textId="77777777" w:rsidR="003E0BB2" w:rsidRPr="003E0BB2" w:rsidRDefault="003E0BB2" w:rsidP="00A66F98">
      <w:pPr>
        <w:numPr>
          <w:ilvl w:val="0"/>
          <w:numId w:val="9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Rotate hosting duties among members or family branches.</w:t>
      </w:r>
    </w:p>
    <w:p w14:paraId="1431F0D0" w14:textId="77777777" w:rsidR="003E0BB2" w:rsidRPr="003E0BB2" w:rsidRDefault="003E0BB2" w:rsidP="00A66F98">
      <w:pPr>
        <w:numPr>
          <w:ilvl w:val="0"/>
          <w:numId w:val="9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Celebrate milestones: births, new ventures, philanthropic wins.</w:t>
      </w:r>
    </w:p>
    <w:p w14:paraId="5AF025BD" w14:textId="091AB5FE" w:rsidR="003E0BB2" w:rsidRPr="003E0BB2" w:rsidRDefault="003E0BB2" w:rsidP="00A66F98">
      <w:pPr>
        <w:numPr>
          <w:ilvl w:val="0"/>
          <w:numId w:val="9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End each year with a “Legacy Review” — what did we learn, give, and grow this year?</w:t>
      </w:r>
      <w:r w:rsidR="00A66F98">
        <w:rPr>
          <w:rFonts w:ascii="Times New Roman" w:hAnsi="Times New Roman" w:cs="Times New Roman"/>
        </w:rPr>
        <w:br/>
      </w:r>
    </w:p>
    <w:p w14:paraId="49E4BD1E" w14:textId="77777777" w:rsidR="003E0BB2" w:rsidRPr="003E0BB2" w:rsidRDefault="003E0BB2" w:rsidP="00A66F98">
      <w:pPr>
        <w:ind w:left="72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A council that inspires participation will outlast any document that demands it.</w:t>
      </w:r>
    </w:p>
    <w:p w14:paraId="67381298" w14:textId="2C313D28" w:rsidR="003E0BB2" w:rsidRPr="003E0BB2" w:rsidRDefault="003E0BB2" w:rsidP="003E0BB2">
      <w:pPr>
        <w:rPr>
          <w:rFonts w:ascii="Times New Roman" w:hAnsi="Times New Roman" w:cs="Times New Roman"/>
        </w:rPr>
      </w:pPr>
    </w:p>
    <w:p w14:paraId="6D2E443B" w14:textId="6AA2A72B" w:rsidR="003E0BB2" w:rsidRPr="003E0BB2" w:rsidRDefault="003E0BB2" w:rsidP="003E0BB2">
      <w:pPr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>9. The ROI of a Family Council</w:t>
      </w:r>
      <w:r w:rsidR="00A66F98">
        <w:rPr>
          <w:rFonts w:ascii="Times New Roman" w:hAnsi="Times New Roman" w:cs="Times New Roman"/>
          <w:b/>
          <w:bCs/>
        </w:rPr>
        <w:br/>
      </w:r>
    </w:p>
    <w:p w14:paraId="22FC84AB" w14:textId="77777777" w:rsidR="003E0BB2" w:rsidRPr="003E0BB2" w:rsidRDefault="003E0BB2" w:rsidP="00A66F98">
      <w:pPr>
        <w:ind w:left="72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A Family Council may not generate profit directly — but its value is exponential: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527"/>
      </w:tblGrid>
      <w:tr w:rsidR="003E0BB2" w:rsidRPr="003E0BB2" w14:paraId="375FFEB5" w14:textId="77777777" w:rsidTr="00A66F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7A6A10" w14:textId="77777777" w:rsidR="003E0BB2" w:rsidRPr="003E0BB2" w:rsidRDefault="003E0BB2" w:rsidP="003E0BB2">
            <w:pPr>
              <w:rPr>
                <w:rFonts w:ascii="Times New Roman" w:hAnsi="Times New Roman" w:cs="Times New Roman"/>
                <w:b/>
                <w:bCs/>
              </w:rPr>
            </w:pPr>
            <w:r w:rsidRPr="003E0BB2">
              <w:rPr>
                <w:rFonts w:ascii="Times New Roman" w:hAnsi="Times New Roman" w:cs="Times New Roman"/>
                <w:b/>
                <w:bCs/>
              </w:rPr>
              <w:t>Return Type</w:t>
            </w:r>
          </w:p>
        </w:tc>
        <w:tc>
          <w:tcPr>
            <w:tcW w:w="0" w:type="auto"/>
            <w:vAlign w:val="center"/>
            <w:hideMark/>
          </w:tcPr>
          <w:p w14:paraId="0F43CEC4" w14:textId="77777777" w:rsidR="003E0BB2" w:rsidRPr="003E0BB2" w:rsidRDefault="003E0BB2" w:rsidP="003E0BB2">
            <w:pPr>
              <w:rPr>
                <w:rFonts w:ascii="Times New Roman" w:hAnsi="Times New Roman" w:cs="Times New Roman"/>
                <w:b/>
                <w:bCs/>
              </w:rPr>
            </w:pPr>
            <w:r w:rsidRPr="003E0BB2">
              <w:rPr>
                <w:rFonts w:ascii="Times New Roman" w:hAnsi="Times New Roman" w:cs="Times New Roman"/>
                <w:b/>
                <w:bCs/>
              </w:rPr>
              <w:t>Outcome</w:t>
            </w:r>
          </w:p>
        </w:tc>
      </w:tr>
      <w:tr w:rsidR="003E0BB2" w:rsidRPr="003E0BB2" w14:paraId="11E2D2B1" w14:textId="77777777" w:rsidTr="00A6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B46DC" w14:textId="77777777" w:rsidR="003E0BB2" w:rsidRPr="003E0BB2" w:rsidRDefault="003E0BB2" w:rsidP="003E0BB2">
            <w:pPr>
              <w:rPr>
                <w:rFonts w:ascii="Times New Roman" w:hAnsi="Times New Roman" w:cs="Times New Roman"/>
              </w:rPr>
            </w:pPr>
            <w:r w:rsidRPr="003E0BB2">
              <w:rPr>
                <w:rFonts w:ascii="Times New Roman" w:hAnsi="Times New Roman" w:cs="Times New Roman"/>
                <w:b/>
                <w:bCs/>
              </w:rPr>
              <w:t>Financial ROI</w:t>
            </w:r>
          </w:p>
        </w:tc>
        <w:tc>
          <w:tcPr>
            <w:tcW w:w="0" w:type="auto"/>
            <w:vAlign w:val="center"/>
            <w:hideMark/>
          </w:tcPr>
          <w:p w14:paraId="439A4F59" w14:textId="77777777" w:rsidR="003E0BB2" w:rsidRPr="003E0BB2" w:rsidRDefault="003E0BB2" w:rsidP="003E0BB2">
            <w:pPr>
              <w:rPr>
                <w:rFonts w:ascii="Times New Roman" w:hAnsi="Times New Roman" w:cs="Times New Roman"/>
              </w:rPr>
            </w:pPr>
            <w:r w:rsidRPr="003E0BB2">
              <w:rPr>
                <w:rFonts w:ascii="Times New Roman" w:hAnsi="Times New Roman" w:cs="Times New Roman"/>
              </w:rPr>
              <w:t>Fewer disputes, aligned investments, and reduced succession costs.</w:t>
            </w:r>
          </w:p>
        </w:tc>
      </w:tr>
      <w:tr w:rsidR="003E0BB2" w:rsidRPr="003E0BB2" w14:paraId="68C51ED9" w14:textId="77777777" w:rsidTr="00A6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97D1C" w14:textId="77777777" w:rsidR="003E0BB2" w:rsidRPr="003E0BB2" w:rsidRDefault="003E0BB2" w:rsidP="003E0BB2">
            <w:pPr>
              <w:rPr>
                <w:rFonts w:ascii="Times New Roman" w:hAnsi="Times New Roman" w:cs="Times New Roman"/>
              </w:rPr>
            </w:pPr>
            <w:r w:rsidRPr="003E0BB2">
              <w:rPr>
                <w:rFonts w:ascii="Times New Roman" w:hAnsi="Times New Roman" w:cs="Times New Roman"/>
                <w:b/>
                <w:bCs/>
              </w:rPr>
              <w:t>Emotional ROI</w:t>
            </w:r>
          </w:p>
        </w:tc>
        <w:tc>
          <w:tcPr>
            <w:tcW w:w="0" w:type="auto"/>
            <w:vAlign w:val="center"/>
            <w:hideMark/>
          </w:tcPr>
          <w:p w14:paraId="78016679" w14:textId="77777777" w:rsidR="003E0BB2" w:rsidRPr="003E0BB2" w:rsidRDefault="003E0BB2" w:rsidP="003E0BB2">
            <w:pPr>
              <w:rPr>
                <w:rFonts w:ascii="Times New Roman" w:hAnsi="Times New Roman" w:cs="Times New Roman"/>
              </w:rPr>
            </w:pPr>
            <w:r w:rsidRPr="003E0BB2">
              <w:rPr>
                <w:rFonts w:ascii="Times New Roman" w:hAnsi="Times New Roman" w:cs="Times New Roman"/>
              </w:rPr>
              <w:t>Stronger family unity, trust, and mental well-being.</w:t>
            </w:r>
          </w:p>
        </w:tc>
      </w:tr>
      <w:tr w:rsidR="003E0BB2" w:rsidRPr="003E0BB2" w14:paraId="1395D5B7" w14:textId="77777777" w:rsidTr="00A6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D6470" w14:textId="77777777" w:rsidR="003E0BB2" w:rsidRPr="003E0BB2" w:rsidRDefault="003E0BB2" w:rsidP="003E0BB2">
            <w:pPr>
              <w:rPr>
                <w:rFonts w:ascii="Times New Roman" w:hAnsi="Times New Roman" w:cs="Times New Roman"/>
              </w:rPr>
            </w:pPr>
            <w:r w:rsidRPr="003E0BB2">
              <w:rPr>
                <w:rFonts w:ascii="Times New Roman" w:hAnsi="Times New Roman" w:cs="Times New Roman"/>
                <w:b/>
                <w:bCs/>
              </w:rPr>
              <w:t>Social ROI</w:t>
            </w:r>
          </w:p>
        </w:tc>
        <w:tc>
          <w:tcPr>
            <w:tcW w:w="0" w:type="auto"/>
            <w:vAlign w:val="center"/>
            <w:hideMark/>
          </w:tcPr>
          <w:p w14:paraId="67431552" w14:textId="77777777" w:rsidR="003E0BB2" w:rsidRPr="003E0BB2" w:rsidRDefault="003E0BB2" w:rsidP="003E0BB2">
            <w:pPr>
              <w:rPr>
                <w:rFonts w:ascii="Times New Roman" w:hAnsi="Times New Roman" w:cs="Times New Roman"/>
              </w:rPr>
            </w:pPr>
            <w:r w:rsidRPr="003E0BB2">
              <w:rPr>
                <w:rFonts w:ascii="Times New Roman" w:hAnsi="Times New Roman" w:cs="Times New Roman"/>
              </w:rPr>
              <w:t>Coordinated philanthropy and reputational longevity.</w:t>
            </w:r>
          </w:p>
        </w:tc>
      </w:tr>
      <w:tr w:rsidR="003E0BB2" w:rsidRPr="003E0BB2" w14:paraId="4662490D" w14:textId="77777777" w:rsidTr="00A6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488AC" w14:textId="77777777" w:rsidR="003E0BB2" w:rsidRPr="003E0BB2" w:rsidRDefault="003E0BB2" w:rsidP="003E0BB2">
            <w:pPr>
              <w:rPr>
                <w:rFonts w:ascii="Times New Roman" w:hAnsi="Times New Roman" w:cs="Times New Roman"/>
              </w:rPr>
            </w:pPr>
            <w:r w:rsidRPr="003E0BB2">
              <w:rPr>
                <w:rFonts w:ascii="Times New Roman" w:hAnsi="Times New Roman" w:cs="Times New Roman"/>
                <w:b/>
                <w:bCs/>
              </w:rPr>
              <w:t>Time ROI</w:t>
            </w:r>
          </w:p>
        </w:tc>
        <w:tc>
          <w:tcPr>
            <w:tcW w:w="0" w:type="auto"/>
            <w:vAlign w:val="center"/>
            <w:hideMark/>
          </w:tcPr>
          <w:p w14:paraId="586C1B5B" w14:textId="77777777" w:rsidR="003E0BB2" w:rsidRPr="003E0BB2" w:rsidRDefault="003E0BB2" w:rsidP="003E0BB2">
            <w:pPr>
              <w:rPr>
                <w:rFonts w:ascii="Times New Roman" w:hAnsi="Times New Roman" w:cs="Times New Roman"/>
              </w:rPr>
            </w:pPr>
            <w:r w:rsidRPr="003E0BB2">
              <w:rPr>
                <w:rFonts w:ascii="Times New Roman" w:hAnsi="Times New Roman" w:cs="Times New Roman"/>
              </w:rPr>
              <w:t>Faster, clearer decision-making across generations.</w:t>
            </w:r>
          </w:p>
        </w:tc>
      </w:tr>
    </w:tbl>
    <w:p w14:paraId="215F8894" w14:textId="77777777" w:rsidR="00257F8F" w:rsidRPr="003E0BB2" w:rsidRDefault="00257F8F">
      <w:pPr>
        <w:rPr>
          <w:rFonts w:ascii="Times New Roman" w:hAnsi="Times New Roman" w:cs="Times New Roman"/>
        </w:rPr>
      </w:pPr>
    </w:p>
    <w:sectPr w:rsidR="00257F8F" w:rsidRPr="003E0BB2" w:rsidSect="00A66F98">
      <w:footerReference w:type="even" r:id="rId7"/>
      <w:footerReference w:type="default" r:id="rId8"/>
      <w:pgSz w:w="12240" w:h="15840"/>
      <w:pgMar w:top="1296" w:right="1080" w:bottom="129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E9DA2" w14:textId="77777777" w:rsidR="0004099C" w:rsidRDefault="0004099C" w:rsidP="00A66F98">
      <w:r>
        <w:separator/>
      </w:r>
    </w:p>
  </w:endnote>
  <w:endnote w:type="continuationSeparator" w:id="0">
    <w:p w14:paraId="621DB851" w14:textId="77777777" w:rsidR="0004099C" w:rsidRDefault="0004099C" w:rsidP="00A6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921067869"/>
      <w:docPartObj>
        <w:docPartGallery w:val="Page Numbers (Bottom of Page)"/>
        <w:docPartUnique/>
      </w:docPartObj>
    </w:sdtPr>
    <w:sdtContent>
      <w:p w14:paraId="3515D796" w14:textId="6D3F166D" w:rsidR="00A66F98" w:rsidRDefault="00A66F98" w:rsidP="00DD3E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7A40D3" w14:textId="77777777" w:rsidR="00A66F98" w:rsidRDefault="00A66F98" w:rsidP="00A66F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238431376"/>
      <w:docPartObj>
        <w:docPartGallery w:val="Page Numbers (Bottom of Page)"/>
        <w:docPartUnique/>
      </w:docPartObj>
    </w:sdtPr>
    <w:sdtContent>
      <w:p w14:paraId="3FA616B1" w14:textId="1D77AFC1" w:rsidR="00A66F98" w:rsidRDefault="00A66F98" w:rsidP="00DD3E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C6AB4A" w14:textId="77777777" w:rsidR="00A66F98" w:rsidRDefault="00A66F98" w:rsidP="00A66F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2E5DC" w14:textId="77777777" w:rsidR="0004099C" w:rsidRDefault="0004099C" w:rsidP="00A66F98">
      <w:r>
        <w:separator/>
      </w:r>
    </w:p>
  </w:footnote>
  <w:footnote w:type="continuationSeparator" w:id="0">
    <w:p w14:paraId="7E17DF94" w14:textId="77777777" w:rsidR="0004099C" w:rsidRDefault="0004099C" w:rsidP="00A66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200F7"/>
    <w:multiLevelType w:val="multilevel"/>
    <w:tmpl w:val="5B5E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9776C"/>
    <w:multiLevelType w:val="multilevel"/>
    <w:tmpl w:val="5A56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B5A67"/>
    <w:multiLevelType w:val="multilevel"/>
    <w:tmpl w:val="EBF0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66B77"/>
    <w:multiLevelType w:val="multilevel"/>
    <w:tmpl w:val="F6C8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8343E"/>
    <w:multiLevelType w:val="multilevel"/>
    <w:tmpl w:val="DD40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6629F"/>
    <w:multiLevelType w:val="multilevel"/>
    <w:tmpl w:val="8E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7309F"/>
    <w:multiLevelType w:val="multilevel"/>
    <w:tmpl w:val="2430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473306"/>
    <w:multiLevelType w:val="multilevel"/>
    <w:tmpl w:val="49C21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506F99"/>
    <w:multiLevelType w:val="multilevel"/>
    <w:tmpl w:val="1090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329447">
    <w:abstractNumId w:val="0"/>
  </w:num>
  <w:num w:numId="2" w16cid:durableId="1359814732">
    <w:abstractNumId w:val="1"/>
  </w:num>
  <w:num w:numId="3" w16cid:durableId="5400082">
    <w:abstractNumId w:val="4"/>
  </w:num>
  <w:num w:numId="4" w16cid:durableId="2138334139">
    <w:abstractNumId w:val="7"/>
  </w:num>
  <w:num w:numId="5" w16cid:durableId="105927497">
    <w:abstractNumId w:val="3"/>
  </w:num>
  <w:num w:numId="6" w16cid:durableId="719522842">
    <w:abstractNumId w:val="6"/>
  </w:num>
  <w:num w:numId="7" w16cid:durableId="182478806">
    <w:abstractNumId w:val="5"/>
  </w:num>
  <w:num w:numId="8" w16cid:durableId="579946380">
    <w:abstractNumId w:val="2"/>
  </w:num>
  <w:num w:numId="9" w16cid:durableId="4792748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B2"/>
    <w:rsid w:val="0004099C"/>
    <w:rsid w:val="00257F8F"/>
    <w:rsid w:val="003E0BB2"/>
    <w:rsid w:val="009C57CD"/>
    <w:rsid w:val="00A66F98"/>
    <w:rsid w:val="00B5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5222"/>
  <w15:chartTrackingRefBased/>
  <w15:docId w15:val="{8EC25383-110D-EE47-905C-29943E2E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B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B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B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B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B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B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B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BB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66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F98"/>
  </w:style>
  <w:style w:type="character" w:styleId="PageNumber">
    <w:name w:val="page number"/>
    <w:basedOn w:val="DefaultParagraphFont"/>
    <w:uiPriority w:val="99"/>
    <w:semiHidden/>
    <w:unhideWhenUsed/>
    <w:rsid w:val="00A66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6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5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8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7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0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Carleton</dc:creator>
  <cp:keywords/>
  <dc:description/>
  <cp:lastModifiedBy>Angelina Carleton</cp:lastModifiedBy>
  <cp:revision>2</cp:revision>
  <dcterms:created xsi:type="dcterms:W3CDTF">2025-11-04T02:50:00Z</dcterms:created>
  <dcterms:modified xsi:type="dcterms:W3CDTF">2025-11-04T02:53:00Z</dcterms:modified>
</cp:coreProperties>
</file>